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0693" w14:textId="3145CC74" w:rsidR="00984EA3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오사카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大阪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등록하여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아타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B4265">
        <w:rPr>
          <w:rFonts w:ascii="Helvetica" w:hAnsi="Helvetica"/>
          <w:color w:val="000000"/>
          <w:sz w:val="24"/>
          <w:szCs w:val="24"/>
          <w:shd w:val="clear" w:color="auto" w:fill="FDFDFD"/>
        </w:rPr>
        <w:t>히로</w:t>
      </w:r>
      <w:r w:rsidR="008B4265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阿多博文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6BEC215F" w14:textId="77777777" w:rsidR="00E43F92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일본측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「도산법의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근시의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과제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」에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대하여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발표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하고자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본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전체를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나누어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첫째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이르는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경위와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상황에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설명하고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둘째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법제화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논의된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셋째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개요를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소개합니다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84EA3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마지막으로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넷째로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후의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실무상의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문제를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몇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검토하고자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84EA3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덧붙여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단계에서는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, IT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화라고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용어가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사용되고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있었지만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최근의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설명에서는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디지털화라고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용어가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사용되는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84EA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경우가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많기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본</w:t>
      </w:r>
      <w:r w:rsidR="00984EA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디지털화라고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표기하</w:t>
      </w:r>
      <w:r w:rsidR="00984EA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DA45AF" w:rsidRPr="009F1743">
        <w:rPr>
          <w:rFonts w:ascii="Helvetica" w:hAnsi="Helvetica"/>
          <w:color w:val="000000"/>
          <w:sz w:val="24"/>
          <w:szCs w:val="24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="00C40724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이르는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경위와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상황</w:t>
      </w:r>
    </w:p>
    <w:p w14:paraId="5CC92FF9" w14:textId="77777777" w:rsidR="00267E78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배경입니다만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정보통신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기술의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발전이나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사회경제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정세의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변화를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신속화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효율화</w:t>
      </w:r>
      <w:r w:rsidR="00DA45A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도모해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국민이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쉬운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관점에서의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덧붙여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</w:t>
      </w:r>
      <w:r w:rsidR="00DA45A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라는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용어는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</w:t>
      </w:r>
      <w:r w:rsidR="00DA45A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이외의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민사비송</w:t>
      </w:r>
      <w:r w:rsidR="00DA45A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포함하는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용어로서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A45A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민사재판절차의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흐름은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같습니다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먼저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선행되어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2017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국무회의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결정인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미래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2017'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디지털시대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공공서비스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하나로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거론되었습니다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일부를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(2022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48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176F6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="00176F6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성립되고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공포되어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월까지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전면시행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예정입니다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선행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시행되고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2D42440B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623912A4" w14:textId="77777777" w:rsidR="00E43F92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다음으로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민사비송절차의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국무회의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결정인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디지털사회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실현을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중점계획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재판관련절차의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다루어져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민사관계절차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정보통신기술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활용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추진을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도모하기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관계법률의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정비에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'(2023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53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176F6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성립되고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공포되어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2028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="00176F6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6</w:t>
      </w:r>
      <w:r w:rsidR="00176F6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월까지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정령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政令</w:t>
      </w:r>
      <w:r w:rsidR="009432C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날에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전면시행할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예정입니다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432C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규정은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시행일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176F6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앞서서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시행될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예정입니다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448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4489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가사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소송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가정</w:t>
      </w:r>
      <w:r w:rsidR="009F4489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법원을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관할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집행관계소송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이외의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전반을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대상으로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있으며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중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하나입니다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2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장면</w:t>
      </w:r>
    </w:p>
    <w:p w14:paraId="428D03B5" w14:textId="77777777" w:rsidR="0007137D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민사재판절차의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장면은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크게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가지로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나뉩니다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E43F9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(1)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재판기록의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E43F9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(2)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방식으로의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36D40056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</w:t>
      </w:r>
      <w:r w:rsidR="0007137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1.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페이퍼리스화로부터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설명합니다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E43F9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재판절차의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범위에서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것인지에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="00E43F9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일부로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한정하면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전자데이터와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종이기록이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혼재하게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E43F9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민사소송절차에서는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그다지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논의되지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전면적인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실현되었습니다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E43F9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E43F9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파산절차</w:t>
      </w:r>
      <w:r w:rsidR="00E43F9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논의가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있었지만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최종적으로는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전면적으로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실현되었습니다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범위에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논의입니다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서면관리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절감이나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신속화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효율화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전체의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절감을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도모한다는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관점에서는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인터넷을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바람직하다고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그러나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감안한다면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일률적으로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국민의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사실상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빼앗게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그래서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아니라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보전관리인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보전관리인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말한다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선임받은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의무화하기로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개정민소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11).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덧붙여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4E660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사람은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법원으로부터의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데이터의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E660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수령</w:t>
      </w:r>
      <w:r w:rsidR="004E660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할</w:t>
      </w:r>
      <w:r w:rsidR="004E660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4E660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중간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시안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단계에서는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채권신고에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곤란하다고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제외한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견해가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제시되었지만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현시점에서는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</w:t>
      </w:r>
      <w:r w:rsidR="004E6608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어렵다는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대세였기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요강안에서는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채택되지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않았습니다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07137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2.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민사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범위에서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논의입니다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EA5B84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도입하는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장점으로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사항이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꼽히고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BE1CB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가</w:t>
      </w:r>
      <w:r w:rsidR="00BE1CB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.</w:t>
      </w:r>
      <w:r w:rsidR="00BE1CBD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현실에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출두하기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비용</w:t>
      </w:r>
      <w:r w:rsidR="00D240A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부담의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나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대리인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법원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출석이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불필요하게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조정이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다</w:t>
      </w:r>
      <w:r w:rsidR="00BE1CB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.</w:t>
      </w:r>
      <w:r w:rsidR="00BE1CBD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실제로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석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어려운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고령자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장애인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통신기기를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보장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.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현실로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석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불안을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느끼는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(DV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피해자나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성범죄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피해자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-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가해자와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직접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대면하거나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왕복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위해를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우려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통신기기를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보장</w:t>
      </w:r>
      <w:r w:rsidR="00BE1CB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한다는</w:t>
      </w:r>
      <w:r w:rsidR="00BE1CB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점입니다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선택사항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중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하나이며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출두할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154C6A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권리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를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154C6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보장받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출두를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거부할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.).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상대방의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대석을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요구할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권리까지는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EA5B84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2023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있어서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호스트인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기본적으로는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현실의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관여할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필요가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240A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[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웹회의의</w:t>
      </w:r>
      <w:r w:rsidR="00791C1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]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게스트인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나아가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등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입니다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덧붙여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실제의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91C1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[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물리적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] </w:t>
      </w:r>
      <w:r w:rsidR="00791C12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</w:t>
      </w:r>
      <w:r w:rsidR="00791C12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석과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동가치라고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평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가하고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240A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원칙은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사실적인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</w:t>
      </w:r>
      <w:r w:rsidR="003C46D7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석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인정하려면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요구하고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</w:t>
      </w:r>
      <w:r w:rsidR="003C46D7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습니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3C46D7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경우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따라서는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청취도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요구</w:t>
      </w:r>
      <w:r w:rsidR="003C46D7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됩니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.).</w:t>
      </w:r>
    </w:p>
    <w:p w14:paraId="7E1DA4F3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524E09F1" w14:textId="77777777" w:rsidR="00175448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3</w:t>
      </w:r>
      <w:r w:rsidR="0017544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「파산법」</w:t>
      </w:r>
      <w:r w:rsidR="00DC657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규정하는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「파산법」</w:t>
      </w:r>
      <w:r w:rsidR="00DC657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규정하는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면책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복권과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C657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전자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화</w:t>
      </w:r>
    </w:p>
    <w:p w14:paraId="16E05292" w14:textId="77777777" w:rsidR="00AF6C7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="00AF6C79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금부터는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C657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전자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화에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소개하겠습니다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</w:p>
    <w:p w14:paraId="36CC73B8" w14:textId="77777777" w:rsidR="00D75939" w:rsidRPr="009F1743" w:rsidRDefault="00AF6C7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1.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132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따라서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개시신청이나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채권신고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온라인화되게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신청방법은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최고</w:t>
      </w:r>
      <w:r w:rsidR="00A963B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재판소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규칙으로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정해지지만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포맷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입력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도입이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편리성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향상이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기대됩니다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데이터의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원칙적으로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출력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서면을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「서류의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송달」의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송달하게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받을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받는다는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취지의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수령할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109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조부터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109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까지의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송달이란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서기관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받아야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사람이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액세스해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송달되어야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전자데이터의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열람이나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다운로드를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조치를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취하는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받아야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사람에게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조치가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취해진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취지의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통지를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규율을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말합니다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109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내지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109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외에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고지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통지와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같은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122B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1980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이들에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송달방법에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위임을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받은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대리인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이용을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132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등에게도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마찬가지로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설명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방향이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첫째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신고채권에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인부를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하거나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임무종료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보고를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경우가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적지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않으나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하기로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사건기록이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페이퍼리스화되는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맞물려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신속화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효율화를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도모할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있다는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간의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데이터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활용의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이점이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있다는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이유이고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둘째는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선임하는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기관이며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직무로서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신속화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효율화에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솔선수범하여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임해야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자라고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지위가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이유라고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</w:t>
      </w:r>
      <w:r w:rsidR="0049166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습니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또한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49166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화되기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부동산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임의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매각</w:t>
      </w: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허가의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신청이나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인부서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재산목록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배당표의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제출</w:t>
      </w:r>
      <w:r w:rsidR="0049166D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B26E30" w:rsidRPr="009F1743">
        <w:rPr>
          <w:rFonts w:ascii="Helvetica" w:hAnsi="Helvetica"/>
          <w:color w:val="000000"/>
          <w:sz w:val="24"/>
          <w:szCs w:val="24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FA397E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2.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제출된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기록매체의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제출된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데이터는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원칙적으로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그대로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제출된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서면에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기재되거나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기록매체에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사항을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사건기록으로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삼기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위해서는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누군가가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법원서기관의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사무로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삼았습니다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26E30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="005C0D5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C0D5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곤란한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사정이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작성하는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문서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5C0D5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작성하는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C0D5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판결문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서기관이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작성하는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조서나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파산채권자표등에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821AC7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3</w:t>
      </w:r>
      <w:r w:rsidR="00821AC7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사건기록의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청구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주체와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기본적으로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유지하고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규율이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마련되어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먼저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이해관계인은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사건기록에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복사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다운로드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사건기록에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사항의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내용을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증명한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문서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전자적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교부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청구할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2, 11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3).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다음으로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각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해당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각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명령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보전처분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중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하나가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때까지는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청구할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6E2343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신청인인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경우는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제외되어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구체적인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최고재판소규칙으로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정합니다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관계인은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설치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단말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단말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기를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청구할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고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채무자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파산관재인등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「채권자로서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열람등이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자」는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언제라도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계속중에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단말</w:t>
      </w:r>
      <w:r w:rsidR="006E2343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기를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복사를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예정되어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5C803B06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3E654593" w14:textId="77777777" w:rsidR="00175448" w:rsidRPr="009F1743" w:rsidRDefault="00821AC7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4.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내의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전화회의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</w:t>
      </w:r>
      <w:r w:rsidR="00F62FBF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개정법에서는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방식이나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전화회의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구조를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도입하고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F62FBF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요건이나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방식뿐인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지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아니면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전화회의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이용가능한가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대상이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장면마다</w:t>
      </w:r>
      <w:r w:rsidR="00F62FBF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특성을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차이를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마련하고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구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변론기일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이더라도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임의적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구술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변론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8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87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2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심문기일에서는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듣고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전화회의에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87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참고인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심문에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의해서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참고인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심문할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쌍방에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이의가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전화회의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참고인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심문할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187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준용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A963B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121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2).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민소법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87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듣도록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있습니다만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채권조사기일에서는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의견청취에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특별한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마련하고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lastRenderedPageBreak/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상당하다고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때에는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채권자집회기일에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136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2).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여기에서도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의견청취에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특별한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마련하고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있지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않습니다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</w:rPr>
        <w:br/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4</w:t>
      </w:r>
      <w:r w:rsidR="00175448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대처해야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과제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-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향후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실무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75939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운용</w:t>
      </w:r>
    </w:p>
    <w:p w14:paraId="4E2ADD90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1.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의무화가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일부에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한정된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-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신고채권자에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추진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2022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인센티브로서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제소비용의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저액화가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정해졌습니다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그러나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신고채권자에게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신청비용의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저렴화는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메리트가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민사소송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온라인화의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장점으로서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사전의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포괄적인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가능하게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수송달과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세트로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백오피스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연계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파산신청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채권자일람표에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번호가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기재되고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포괄적인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법인채권자에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파산개시결정이나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채권인부의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신속한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송달도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시스템을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복사로의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편리성이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향상되는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법인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번호를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등기사항증명서의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A4F4C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첨부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없어지는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신고채권자의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메리트로서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게다가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현재의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실무에서는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입수하기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어려운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배부되는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재산목록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수지계산서</w:t>
      </w:r>
      <w:r w:rsidR="002A4F4C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폐지결정의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217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온라인에서의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디지털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디바이드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[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역자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주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:</w:t>
      </w:r>
      <w:r w:rsidR="00BE7DBA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디지털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격차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]</w:t>
      </w:r>
      <w:r w:rsidR="00BE7DBA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’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대응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-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서포터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제도의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살펴보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겠습니다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E7DBA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상정되어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서포터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제도에서는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본인이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ID·PW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입력할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서포터가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자신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ID·PW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입력해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데이터를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본인이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서포터에게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입력을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요청했음을</w:t>
      </w:r>
      <w:r w:rsidR="00BE7DB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기록하는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그러나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횟수도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한정되어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디지털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디바이드한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거기까지의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비용을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들이면서까지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인센티브가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작용할지는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아닐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D32B3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2.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채권조사기일이란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관계인이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면전에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회합하여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존부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구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진술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행위를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시간을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의미한다고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재판장이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지휘를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면전에서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족하고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법정에서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이뤄질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없으며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다수의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청사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밖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회의장이나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공회당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이뤄질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그렇다면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어떠한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유의해야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할까요</w:t>
      </w:r>
      <w:r w:rsidR="00D32B3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?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비공개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절차이기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사전에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호스트인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초대장을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필요하다고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생각합니다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32B3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초대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제공은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용이하지만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파산채권자에게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초대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어떻게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통지할지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검토할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필요가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있습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D32B31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파산개시결정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개시결정과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지정할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것인가</w:t>
      </w:r>
      <w:r w:rsidR="00D32B31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비공개절차인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이상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공고에서는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비공개성은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담보될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것인가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190CD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190CD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책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82C2B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절차를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개최하는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완전</w:t>
      </w:r>
      <w:r w:rsidR="00190CDA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가상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채권조사기일은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문제도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5D82A9E3" w14:textId="77777777" w:rsidR="00D75939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78BC5BBA" w14:textId="77777777" w:rsidR="00C34FE0" w:rsidRPr="009F1743" w:rsidRDefault="00D7593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3.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채권자집회에서의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정보개시의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의향을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반영시키기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장으로서의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의미를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가지고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2C4FF6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지휘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열리며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137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보통은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내에서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열리지만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대규모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사건에서는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법원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밖의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공회당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열리기도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그런데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예정하는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재산상황보고집회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C4FF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시폐지결정에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의견청취집회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</w:t>
      </w:r>
      <w:r w:rsidR="002C4FF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217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계산보고를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집회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88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, 89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9F174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④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신청에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소집되는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집회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동</w:t>
      </w:r>
      <w:r w:rsidR="002C4FF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135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기일</w:t>
      </w:r>
      <w:r w:rsidR="002C4FF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파산관재인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신고한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2C4FF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불러야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한다고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검토하기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위해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회사법의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가상주주총회와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비교해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보겠습니다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2005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제정된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회사법은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일시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결정하여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소집통지에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기재할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있었는데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(298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, 299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), 2021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시행된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산업경쟁력강화법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개정에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회사법의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특칙으로서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정함이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없는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제도가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창설되었습니다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F3C16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상장회사는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정관에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규정을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3C1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마련하는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가상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온리</w:t>
      </w:r>
      <w:r w:rsidR="009F3C16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9F3C16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only)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총회의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개최가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가능하게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그런데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실시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형식에는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종류가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먼저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리얼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(real)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이사나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한자리에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모이는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물리적인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장소에서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개최되는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다음으로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버추얼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온리형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(virtual only)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리얼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개최하지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이사나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인터넷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수단을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회사법상의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「출석」하는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것입니다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하이브리드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버추얼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주주총회라고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불리는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리얼과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버추얼의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쌍방이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혼재하는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총회가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C34FE0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하이브리드형에도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참가형이라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불리는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리얼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개최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소재하지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인터넷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수단을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심의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확인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방청하는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타입과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출석형이라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불리는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리얼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장소에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소재하지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인터넷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수단을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이용해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출석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'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의결권을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행사해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주주총회에서의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결의에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관여하는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타입이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그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러면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파산절차에서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웹회의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방식으로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파산채권자의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권리행사를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어디까지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인정할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것인지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C34FE0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회사법의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가상총회의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출석형에서는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정보전달의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양방향성과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즉시성의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확보가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필요하다고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되어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물리적으로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의문이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C34FE0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게다가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의결권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행사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방법이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현재의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139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파산규칙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46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대응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검토해야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C34FE0"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한편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</w:t>
      </w:r>
      <w:r w:rsidR="00C34FE0" w:rsidRPr="009F174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형에서는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의결권의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사전행사가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전제되는데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파산법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139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사전행사를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채권자집회에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참가하는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가능한지를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검토할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있습니다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6D17EED8" w14:textId="77777777" w:rsidR="00D75939" w:rsidRPr="00DA45AF" w:rsidRDefault="00D75939">
      <w:pPr>
        <w:rPr>
          <w:sz w:val="24"/>
          <w:szCs w:val="24"/>
        </w:rPr>
      </w:pP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상기와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같이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몇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가지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운용상의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문제점을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지적하였습니다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.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들어주셔서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감사합니다</w:t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9F1743">
        <w:rPr>
          <w:rFonts w:ascii="Helvetica" w:hAnsi="Helvetica"/>
          <w:color w:val="000000"/>
          <w:sz w:val="24"/>
          <w:szCs w:val="24"/>
        </w:rPr>
        <w:br/>
      </w:r>
      <w:r w:rsidRPr="009F1743">
        <w:rPr>
          <w:rFonts w:ascii="Helvetica" w:hAnsi="Helvetica"/>
          <w:color w:val="000000"/>
          <w:sz w:val="24"/>
          <w:szCs w:val="24"/>
          <w:shd w:val="clear" w:color="auto" w:fill="FDFDFD"/>
        </w:rPr>
        <w:t>이상</w:t>
      </w:r>
    </w:p>
    <w:sectPr w:rsidR="00D75939" w:rsidRPr="00DA45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D11C" w14:textId="77777777" w:rsidR="00E55BD4" w:rsidRDefault="00E55BD4" w:rsidP="00D75939">
      <w:pPr>
        <w:spacing w:after="0" w:line="240" w:lineRule="auto"/>
      </w:pPr>
      <w:r>
        <w:separator/>
      </w:r>
    </w:p>
  </w:endnote>
  <w:endnote w:type="continuationSeparator" w:id="0">
    <w:p w14:paraId="4BD6A4E6" w14:textId="77777777" w:rsidR="00E55BD4" w:rsidRDefault="00E55BD4" w:rsidP="00D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9E4E" w14:textId="77777777" w:rsidR="00E55BD4" w:rsidRDefault="00E55BD4" w:rsidP="00D75939">
      <w:pPr>
        <w:spacing w:after="0" w:line="240" w:lineRule="auto"/>
      </w:pPr>
      <w:r>
        <w:separator/>
      </w:r>
    </w:p>
  </w:footnote>
  <w:footnote w:type="continuationSeparator" w:id="0">
    <w:p w14:paraId="1297299C" w14:textId="77777777" w:rsidR="00E55BD4" w:rsidRDefault="00E55BD4" w:rsidP="00D7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C2"/>
    <w:rsid w:val="000446DC"/>
    <w:rsid w:val="0007137D"/>
    <w:rsid w:val="00154C6A"/>
    <w:rsid w:val="00175448"/>
    <w:rsid w:val="00176F68"/>
    <w:rsid w:val="00190CDA"/>
    <w:rsid w:val="00267E78"/>
    <w:rsid w:val="002A4F4C"/>
    <w:rsid w:val="002C4FF6"/>
    <w:rsid w:val="003C46D7"/>
    <w:rsid w:val="0049166D"/>
    <w:rsid w:val="004E6608"/>
    <w:rsid w:val="00502AC2"/>
    <w:rsid w:val="005C0D5C"/>
    <w:rsid w:val="005C60FD"/>
    <w:rsid w:val="006E2343"/>
    <w:rsid w:val="00791C12"/>
    <w:rsid w:val="00821AC7"/>
    <w:rsid w:val="008B4265"/>
    <w:rsid w:val="009122BC"/>
    <w:rsid w:val="009432C1"/>
    <w:rsid w:val="00984EA3"/>
    <w:rsid w:val="009F1743"/>
    <w:rsid w:val="009F3C16"/>
    <w:rsid w:val="009F4489"/>
    <w:rsid w:val="00A963B1"/>
    <w:rsid w:val="00AF6C79"/>
    <w:rsid w:val="00B26E30"/>
    <w:rsid w:val="00B82C2B"/>
    <w:rsid w:val="00BD797D"/>
    <w:rsid w:val="00BE1CBD"/>
    <w:rsid w:val="00BE7DBA"/>
    <w:rsid w:val="00C26125"/>
    <w:rsid w:val="00C34FE0"/>
    <w:rsid w:val="00C40724"/>
    <w:rsid w:val="00D047C0"/>
    <w:rsid w:val="00D240A1"/>
    <w:rsid w:val="00D32B31"/>
    <w:rsid w:val="00D61C52"/>
    <w:rsid w:val="00D75939"/>
    <w:rsid w:val="00DA45AF"/>
    <w:rsid w:val="00DC657A"/>
    <w:rsid w:val="00E43F92"/>
    <w:rsid w:val="00E55BD4"/>
    <w:rsid w:val="00EA5B84"/>
    <w:rsid w:val="00F62FBF"/>
    <w:rsid w:val="00F7772B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3D825"/>
  <w15:chartTrackingRefBased/>
  <w15:docId w15:val="{D545F30A-3E46-443B-9B21-9EF758B9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3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939"/>
  </w:style>
  <w:style w:type="paragraph" w:styleId="a5">
    <w:name w:val="footer"/>
    <w:basedOn w:val="a"/>
    <w:link w:val="a6"/>
    <w:uiPriority w:val="99"/>
    <w:unhideWhenUsed/>
    <w:rsid w:val="00D7593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939"/>
  </w:style>
  <w:style w:type="paragraph" w:styleId="a7">
    <w:name w:val="List Paragraph"/>
    <w:basedOn w:val="a"/>
    <w:uiPriority w:val="34"/>
    <w:qFormat/>
    <w:rsid w:val="00AF6C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吉垣 実</cp:lastModifiedBy>
  <cp:revision>3</cp:revision>
  <dcterms:created xsi:type="dcterms:W3CDTF">2024-03-11T05:36:00Z</dcterms:created>
  <dcterms:modified xsi:type="dcterms:W3CDTF">2024-03-14T07:15:00Z</dcterms:modified>
</cp:coreProperties>
</file>