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0FED" w14:textId="77777777" w:rsidR="004E4C87" w:rsidRDefault="004E4C87" w:rsidP="004E4C8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제2주제 발표문 『</w:t>
      </w:r>
      <w:r w:rsidRPr="00B257E4">
        <w:rPr>
          <w:rFonts w:asciiTheme="majorEastAsia" w:eastAsiaTheme="majorEastAsia" w:hAnsiTheme="majorEastAsia" w:hint="eastAsia"/>
        </w:rPr>
        <w:t>倒産法の近時の検討課題（</w:t>
      </w:r>
      <w:r>
        <w:rPr>
          <w:rFonts w:asciiTheme="majorEastAsia" w:eastAsiaTheme="majorEastAsia" w:hAnsiTheme="majorEastAsia" w:hint="eastAsia"/>
        </w:rPr>
        <w:t>デジタル</w:t>
      </w:r>
      <w:r w:rsidRPr="00B257E4">
        <w:rPr>
          <w:rFonts w:asciiTheme="majorEastAsia" w:eastAsiaTheme="majorEastAsia" w:hAnsiTheme="majorEastAsia" w:hint="eastAsia"/>
        </w:rPr>
        <w:t>化を踏まえて）</w:t>
      </w:r>
      <w:r>
        <w:rPr>
          <w:rFonts w:asciiTheme="majorEastAsia" w:eastAsiaTheme="majorEastAsia" w:hAnsiTheme="majorEastAsia" w:hint="eastAsia"/>
        </w:rPr>
        <w:t>』에 대한</w:t>
      </w:r>
    </w:p>
    <w:p w14:paraId="4BCADF2C" w14:textId="77777777" w:rsidR="004E4C87" w:rsidRDefault="004E4C87" w:rsidP="004E4C87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4E4C87">
        <w:rPr>
          <w:rFonts w:asciiTheme="majorEastAsia" w:eastAsiaTheme="majorEastAsia" w:hAnsiTheme="majorEastAsia" w:hint="eastAsia"/>
          <w:b/>
          <w:sz w:val="40"/>
          <w:szCs w:val="40"/>
        </w:rPr>
        <w:t>토 론 문</w:t>
      </w:r>
    </w:p>
    <w:p w14:paraId="40E0805D" w14:textId="77777777" w:rsidR="004E4C87" w:rsidRDefault="004E4C87" w:rsidP="004E4C87">
      <w:pPr>
        <w:rPr>
          <w:rFonts w:asciiTheme="majorEastAsia" w:eastAsiaTheme="majorEastAsia" w:hAnsiTheme="majorEastAsia"/>
          <w:sz w:val="22"/>
        </w:rPr>
      </w:pPr>
    </w:p>
    <w:p w14:paraId="7FA94068" w14:textId="77777777" w:rsidR="009003E9" w:rsidRDefault="004E4C87" w:rsidP="00DA53BA">
      <w:pPr>
        <w:ind w:right="22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이 재 운(</w:t>
      </w:r>
      <w:r>
        <w:rPr>
          <w:rFonts w:asciiTheme="majorEastAsia" w:eastAsiaTheme="majorEastAsia" w:hAnsiTheme="majorEastAsia"/>
          <w:sz w:val="22"/>
        </w:rPr>
        <w:t>LS</w:t>
      </w:r>
      <w:r>
        <w:rPr>
          <w:rFonts w:asciiTheme="majorEastAsia" w:eastAsiaTheme="majorEastAsia" w:hAnsiTheme="majorEastAsia" w:hint="eastAsia"/>
          <w:sz w:val="22"/>
        </w:rPr>
        <w:t>전선 주식회사,</w:t>
      </w:r>
      <w:r>
        <w:rPr>
          <w:rFonts w:asciiTheme="majorEastAsia" w:eastAsiaTheme="majorEastAsia" w:hAnsiTheme="major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변호사)</w:t>
      </w:r>
    </w:p>
    <w:p w14:paraId="1B18C0B5" w14:textId="77777777" w:rsidR="00DA53BA" w:rsidRPr="00DA53BA" w:rsidRDefault="00DA53BA" w:rsidP="00DA53BA">
      <w:pPr>
        <w:ind w:right="220"/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1FA59B06" w14:textId="77777777" w:rsidR="00A12A9F" w:rsidRDefault="009003E9" w:rsidP="00115838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먼저,</w:t>
      </w:r>
      <w:r>
        <w:rPr>
          <w:rFonts w:asciiTheme="majorEastAsia" w:eastAsiaTheme="majorEastAsia" w:hAnsiTheme="major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 xml:space="preserve">바쁘신 와중에도 디지털화를 기초로 한 도산법의 최근 검토 과제에 대하여 </w:t>
      </w:r>
      <w:r w:rsidR="00115838">
        <w:rPr>
          <w:rFonts w:asciiTheme="majorEastAsia" w:eastAsiaTheme="majorEastAsia" w:hAnsiTheme="majorEastAsia" w:hint="eastAsia"/>
          <w:sz w:val="22"/>
        </w:rPr>
        <w:t xml:space="preserve">준비하고 </w:t>
      </w:r>
      <w:r>
        <w:rPr>
          <w:rFonts w:asciiTheme="majorEastAsia" w:eastAsiaTheme="majorEastAsia" w:hAnsiTheme="majorEastAsia" w:hint="eastAsia"/>
          <w:sz w:val="22"/>
        </w:rPr>
        <w:t>발표해 주신 아타 히로부미 변호사님께 깊은 감사의 말씀을 드립니다.</w:t>
      </w:r>
      <w:r>
        <w:rPr>
          <w:rFonts w:asciiTheme="majorEastAsia" w:eastAsiaTheme="majorEastAsia" w:hAnsiTheme="major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덕분에 평소 잘 알지 못했던 일본의 전자소송의 변화,</w:t>
      </w:r>
      <w:r>
        <w:rPr>
          <w:rFonts w:asciiTheme="majorEastAsia" w:eastAsiaTheme="majorEastAsia" w:hAnsiTheme="major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 xml:space="preserve">그 중에서도 </w:t>
      </w:r>
      <w:r w:rsidR="00115838">
        <w:rPr>
          <w:rFonts w:asciiTheme="majorEastAsia" w:eastAsiaTheme="majorEastAsia" w:hAnsiTheme="majorEastAsia" w:hint="eastAsia"/>
          <w:sz w:val="22"/>
        </w:rPr>
        <w:t xml:space="preserve">최근 </w:t>
      </w:r>
      <w:r>
        <w:rPr>
          <w:rFonts w:asciiTheme="majorEastAsia" w:eastAsiaTheme="majorEastAsia" w:hAnsiTheme="majorEastAsia" w:hint="eastAsia"/>
          <w:sz w:val="22"/>
        </w:rPr>
        <w:t>도산절차에서의 전자화에 대하여 자세히 알게 되었습니다.</w:t>
      </w:r>
      <w:r>
        <w:rPr>
          <w:rFonts w:asciiTheme="majorEastAsia" w:eastAsiaTheme="majorEastAsia" w:hAnsiTheme="majorEastAsia"/>
          <w:sz w:val="22"/>
        </w:rPr>
        <w:t xml:space="preserve"> </w:t>
      </w:r>
      <w:r w:rsidR="00115838">
        <w:rPr>
          <w:rFonts w:asciiTheme="majorEastAsia" w:eastAsiaTheme="majorEastAsia" w:hAnsiTheme="majorEastAsia" w:hint="eastAsia"/>
          <w:sz w:val="22"/>
        </w:rPr>
        <w:t>그리고,</w:t>
      </w:r>
      <w:r w:rsidR="00115838">
        <w:rPr>
          <w:rFonts w:asciiTheme="majorEastAsia" w:eastAsiaTheme="majorEastAsia" w:hAnsiTheme="majorEastAsia"/>
          <w:sz w:val="22"/>
        </w:rPr>
        <w:t xml:space="preserve"> </w:t>
      </w:r>
      <w:r w:rsidR="00B13D85" w:rsidRPr="00B13D85">
        <w:rPr>
          <w:rFonts w:asciiTheme="majorEastAsia" w:eastAsiaTheme="majorEastAsia" w:hAnsiTheme="majorEastAsia" w:hint="eastAsia"/>
          <w:sz w:val="22"/>
        </w:rPr>
        <w:t>제</w:t>
      </w:r>
      <w:r w:rsidR="00B13D85" w:rsidRPr="00B13D85">
        <w:rPr>
          <w:rFonts w:asciiTheme="majorEastAsia" w:eastAsiaTheme="majorEastAsia" w:hAnsiTheme="majorEastAsia"/>
          <w:sz w:val="22"/>
        </w:rPr>
        <w:t>10회 한일민사소송법합동대회라는 뜻깊은 자리에 토론자로 불러주신 한일 양국의 학회 관계자 여러분께도 깊이 감사드립니다</w:t>
      </w:r>
      <w:r w:rsidR="00A12A9F">
        <w:rPr>
          <w:rFonts w:asciiTheme="majorEastAsia" w:eastAsiaTheme="majorEastAsia" w:hAnsiTheme="majorEastAsia"/>
          <w:sz w:val="22"/>
        </w:rPr>
        <w:t xml:space="preserve"> </w:t>
      </w:r>
    </w:p>
    <w:p w14:paraId="2F3902A8" w14:textId="77777777" w:rsidR="00F43680" w:rsidRDefault="00A12A9F" w:rsidP="00D937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이하에서는 발표문을 읽으면서 개인적으로 궁금했던 부분들에 대하여 발표자의 고견을 여쭙는 것으로 토론을 갈음하고자 합니다.</w:t>
      </w:r>
    </w:p>
    <w:p w14:paraId="3927B9D4" w14:textId="77777777" w:rsidR="00D937AE" w:rsidRDefault="00DE3D6F" w:rsidP="00D937A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2C2185">
        <w:rPr>
          <w:rFonts w:asciiTheme="majorEastAsia" w:eastAsiaTheme="majorEastAsia" w:hAnsiTheme="majorEastAsia" w:hint="eastAsia"/>
          <w:b/>
          <w:sz w:val="22"/>
        </w:rPr>
        <w:t xml:space="preserve">첫번째 </w:t>
      </w:r>
      <w:r w:rsidR="00A03096">
        <w:rPr>
          <w:rFonts w:asciiTheme="majorEastAsia" w:eastAsiaTheme="majorEastAsia" w:hAnsiTheme="majorEastAsia" w:hint="eastAsia"/>
          <w:b/>
          <w:sz w:val="22"/>
        </w:rPr>
        <w:t>소제목</w:t>
      </w:r>
      <w:r w:rsidRPr="002C2185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C8044F" w:rsidRPr="002C2185">
        <w:rPr>
          <w:rFonts w:asciiTheme="majorEastAsia" w:eastAsiaTheme="majorEastAsia" w:hAnsiTheme="majorEastAsia" w:hint="eastAsia"/>
          <w:b/>
          <w:sz w:val="22"/>
        </w:rPr>
        <w:t>『</w:t>
      </w:r>
      <w:r w:rsidRPr="002C2185">
        <w:rPr>
          <w:rFonts w:asciiTheme="majorEastAsia" w:eastAsiaTheme="majorEastAsia" w:hAnsiTheme="majorEastAsia" w:hint="eastAsia"/>
          <w:b/>
          <w:sz w:val="22"/>
        </w:rPr>
        <w:t>디지털화에 이르는 경위와 법개정 상황</w:t>
      </w:r>
      <w:r w:rsidR="00C8044F" w:rsidRPr="002C2185">
        <w:rPr>
          <w:rFonts w:asciiTheme="majorEastAsia" w:eastAsiaTheme="majorEastAsia" w:hAnsiTheme="majorEastAsia" w:hint="eastAsia"/>
          <w:b/>
          <w:sz w:val="22"/>
        </w:rPr>
        <w:t>』</w:t>
      </w:r>
      <w:r>
        <w:rPr>
          <w:rFonts w:asciiTheme="majorEastAsia" w:eastAsiaTheme="majorEastAsia" w:hAnsiTheme="majorEastAsia" w:hint="eastAsia"/>
          <w:sz w:val="22"/>
        </w:rPr>
        <w:t>을 통해서 현재 일본의 민사소송법 개정 상황을 알 수 있었습니다.</w:t>
      </w:r>
      <w:r w:rsidR="00D937AE">
        <w:rPr>
          <w:rFonts w:asciiTheme="majorEastAsia" w:eastAsiaTheme="majorEastAsia" w:hAnsiTheme="majorEastAsia"/>
          <w:sz w:val="22"/>
        </w:rPr>
        <w:t xml:space="preserve"> </w:t>
      </w:r>
    </w:p>
    <w:p w14:paraId="4410C8D7" w14:textId="77777777" w:rsidR="002C2185" w:rsidRDefault="00D937AE" w:rsidP="00D937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한국에서는 </w:t>
      </w:r>
      <w:r w:rsidR="00C8044F">
        <w:rPr>
          <w:rFonts w:asciiTheme="majorEastAsia" w:eastAsiaTheme="majorEastAsia" w:hAnsiTheme="majorEastAsia"/>
          <w:sz w:val="22"/>
        </w:rPr>
        <w:t>2000</w:t>
      </w:r>
      <w:r w:rsidR="00C8044F">
        <w:rPr>
          <w:rFonts w:asciiTheme="majorEastAsia" w:eastAsiaTheme="majorEastAsia" w:hAnsiTheme="majorEastAsia" w:hint="eastAsia"/>
          <w:sz w:val="22"/>
        </w:rPr>
        <w:t xml:space="preserve">년대 초반 </w:t>
      </w:r>
      <w:r>
        <w:rPr>
          <w:rFonts w:asciiTheme="majorEastAsia" w:eastAsiaTheme="majorEastAsia" w:hAnsiTheme="majorEastAsia" w:hint="eastAsia"/>
          <w:sz w:val="22"/>
        </w:rPr>
        <w:t>초고속 인터넷</w:t>
      </w:r>
      <w:r w:rsidR="00C8044F">
        <w:rPr>
          <w:rFonts w:asciiTheme="majorEastAsia" w:eastAsiaTheme="majorEastAsia" w:hAnsiTheme="majorEastAsia" w:hint="eastAsia"/>
          <w:sz w:val="22"/>
        </w:rPr>
        <w:t>이 보급되고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C8044F">
        <w:rPr>
          <w:rFonts w:asciiTheme="majorEastAsia" w:eastAsiaTheme="majorEastAsia" w:hAnsiTheme="majorEastAsia" w:hint="eastAsia"/>
          <w:sz w:val="22"/>
        </w:rPr>
        <w:t>노트북이나</w:t>
      </w:r>
      <w:r w:rsidR="00C8044F">
        <w:rPr>
          <w:rFonts w:asciiTheme="majorEastAsia" w:eastAsiaTheme="majorEastAsia" w:hAnsiTheme="major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스마트폰과 같은 IT인프라</w:t>
      </w:r>
      <w:r w:rsidR="00C8044F">
        <w:rPr>
          <w:rFonts w:asciiTheme="majorEastAsia" w:eastAsiaTheme="majorEastAsia" w:hAnsiTheme="majorEastAsia" w:hint="eastAsia"/>
          <w:sz w:val="22"/>
        </w:rPr>
        <w:t>가 보편화 되면서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C8044F">
        <w:rPr>
          <w:rFonts w:asciiTheme="majorEastAsia" w:eastAsiaTheme="majorEastAsia" w:hAnsiTheme="majorEastAsia" w:hint="eastAsia"/>
          <w:sz w:val="22"/>
        </w:rPr>
        <w:t xml:space="preserve">자연스럽게 </w:t>
      </w:r>
      <w:r>
        <w:rPr>
          <w:rFonts w:asciiTheme="majorEastAsia" w:eastAsiaTheme="majorEastAsia" w:hAnsiTheme="majorEastAsia" w:hint="eastAsia"/>
          <w:sz w:val="22"/>
        </w:rPr>
        <w:t>소송절차의 전자</w:t>
      </w:r>
      <w:r w:rsidR="00C8044F">
        <w:rPr>
          <w:rFonts w:asciiTheme="majorEastAsia" w:eastAsiaTheme="majorEastAsia" w:hAnsiTheme="majorEastAsia" w:hint="eastAsia"/>
          <w:sz w:val="22"/>
        </w:rPr>
        <w:t xml:space="preserve">화에 대한 요구도 높아져 </w:t>
      </w:r>
      <w:r w:rsidR="00C8044F">
        <w:rPr>
          <w:rFonts w:asciiTheme="majorEastAsia" w:eastAsiaTheme="majorEastAsia" w:hAnsiTheme="majorEastAsia"/>
          <w:sz w:val="22"/>
        </w:rPr>
        <w:t>2010</w:t>
      </w:r>
      <w:r w:rsidR="00C8044F">
        <w:rPr>
          <w:rFonts w:asciiTheme="majorEastAsia" w:eastAsiaTheme="majorEastAsia" w:hAnsiTheme="majorEastAsia" w:hint="eastAsia"/>
          <w:sz w:val="22"/>
        </w:rPr>
        <w:t xml:space="preserve">년 </w:t>
      </w:r>
      <w:r w:rsidR="00C8044F">
        <w:rPr>
          <w:rFonts w:asciiTheme="majorEastAsia" w:eastAsiaTheme="majorEastAsia" w:hAnsiTheme="majorEastAsia"/>
          <w:sz w:val="22"/>
        </w:rPr>
        <w:t>‘</w:t>
      </w:r>
      <w:r w:rsidR="00C8044F">
        <w:rPr>
          <w:rFonts w:asciiTheme="majorEastAsia" w:eastAsiaTheme="majorEastAsia" w:hAnsiTheme="majorEastAsia" w:hint="eastAsia"/>
          <w:sz w:val="22"/>
        </w:rPr>
        <w:t>민사소송 등에서의 전자문서 이용 등에 관한 법률</w:t>
      </w:r>
      <w:r w:rsidR="00C8044F">
        <w:rPr>
          <w:rFonts w:asciiTheme="majorEastAsia" w:eastAsiaTheme="majorEastAsia" w:hAnsiTheme="majorEastAsia"/>
          <w:sz w:val="22"/>
        </w:rPr>
        <w:t>’</w:t>
      </w:r>
      <w:r w:rsidR="00C8044F">
        <w:rPr>
          <w:rFonts w:asciiTheme="majorEastAsia" w:eastAsiaTheme="majorEastAsia" w:hAnsiTheme="majorEastAsia" w:hint="eastAsia"/>
          <w:sz w:val="22"/>
        </w:rPr>
        <w:t xml:space="preserve">을 제정하여 소송절차의 전자화를 시작하였습니다. </w:t>
      </w:r>
      <w:r>
        <w:rPr>
          <w:rFonts w:asciiTheme="majorEastAsia" w:eastAsiaTheme="majorEastAsia" w:hAnsiTheme="majorEastAsia" w:hint="eastAsia"/>
          <w:sz w:val="22"/>
        </w:rPr>
        <w:t xml:space="preserve">특히 코로나 </w:t>
      </w:r>
      <w:r>
        <w:rPr>
          <w:rFonts w:asciiTheme="majorEastAsia" w:eastAsiaTheme="majorEastAsia" w:hAnsiTheme="majorEastAsia"/>
          <w:sz w:val="22"/>
        </w:rPr>
        <w:t xml:space="preserve">19 </w:t>
      </w:r>
      <w:r>
        <w:rPr>
          <w:rFonts w:asciiTheme="majorEastAsia" w:eastAsiaTheme="majorEastAsia" w:hAnsiTheme="majorEastAsia" w:hint="eastAsia"/>
          <w:sz w:val="22"/>
        </w:rPr>
        <w:t xml:space="preserve">팬데믹 상황을 거치면서 </w:t>
      </w:r>
      <w:r>
        <w:rPr>
          <w:rFonts w:asciiTheme="majorEastAsia" w:eastAsiaTheme="majorEastAsia" w:hAnsiTheme="majorEastAsia"/>
          <w:sz w:val="22"/>
        </w:rPr>
        <w:t xml:space="preserve">IT </w:t>
      </w:r>
      <w:r>
        <w:rPr>
          <w:rFonts w:asciiTheme="majorEastAsia" w:eastAsiaTheme="majorEastAsia" w:hAnsiTheme="majorEastAsia" w:hint="eastAsia"/>
          <w:sz w:val="22"/>
        </w:rPr>
        <w:t>기술을 활용한 비대면 업무도 일상처럼 익숙해</w:t>
      </w:r>
      <w:r w:rsidR="00C8044F">
        <w:rPr>
          <w:rFonts w:asciiTheme="majorEastAsia" w:eastAsiaTheme="majorEastAsia" w:hAnsiTheme="majorEastAsia" w:hint="eastAsia"/>
          <w:sz w:val="22"/>
        </w:rPr>
        <w:t xml:space="preserve">져 </w:t>
      </w:r>
      <w:r w:rsidR="003B3305">
        <w:rPr>
          <w:rFonts w:asciiTheme="majorEastAsia" w:eastAsiaTheme="majorEastAsia" w:hAnsiTheme="majorEastAsia" w:hint="eastAsia"/>
          <w:sz w:val="22"/>
        </w:rPr>
        <w:t>최근에는 영상재판도 점차 활성화 되는 추세에 있습니다.</w:t>
      </w:r>
      <w:r w:rsidR="00C8044F">
        <w:rPr>
          <w:rFonts w:asciiTheme="majorEastAsia" w:eastAsiaTheme="majorEastAsia" w:hAnsiTheme="majorEastAsia" w:hint="eastAsia"/>
          <w:sz w:val="22"/>
        </w:rPr>
        <w:t xml:space="preserve"> </w:t>
      </w:r>
      <w:r w:rsidR="003B3305">
        <w:rPr>
          <w:rFonts w:asciiTheme="majorEastAsia" w:eastAsiaTheme="majorEastAsia" w:hAnsiTheme="majorEastAsia" w:hint="eastAsia"/>
          <w:sz w:val="22"/>
        </w:rPr>
        <w:t>이처럼 한국의 소송실무는 상당한 수준의 전자화를 구현하고 있지만 민사소송의 근간인 민사소송법은 여전히 종이소송을 전제로 한 체계 그대로여서 현실과 맞지 않는 관계로 앞으로 실무에 맞는 민사소송법 개정의 과제를 안고 있습니다.</w:t>
      </w:r>
      <w:r w:rsidR="003B3305">
        <w:rPr>
          <w:rFonts w:asciiTheme="majorEastAsia" w:eastAsiaTheme="majorEastAsia" w:hAnsiTheme="majorEastAsia"/>
          <w:sz w:val="22"/>
        </w:rPr>
        <w:t xml:space="preserve"> </w:t>
      </w:r>
    </w:p>
    <w:p w14:paraId="52F5BD3E" w14:textId="77777777" w:rsidR="003B3305" w:rsidRDefault="003B3305" w:rsidP="00D937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그런데,</w:t>
      </w:r>
      <w:r>
        <w:rPr>
          <w:rFonts w:asciiTheme="majorEastAsia" w:eastAsiaTheme="majorEastAsia" w:hAnsiTheme="majorEastAsia"/>
          <w:sz w:val="22"/>
        </w:rPr>
        <w:t xml:space="preserve"> </w:t>
      </w:r>
      <w:r w:rsidR="002C2185">
        <w:rPr>
          <w:rFonts w:asciiTheme="majorEastAsia" w:eastAsiaTheme="majorEastAsia" w:hAnsiTheme="majorEastAsia" w:hint="eastAsia"/>
          <w:sz w:val="22"/>
        </w:rPr>
        <w:t xml:space="preserve">일본은 한국보다 앞선 </w:t>
      </w:r>
      <w:r w:rsidR="002C2185">
        <w:rPr>
          <w:rFonts w:asciiTheme="majorEastAsia" w:eastAsiaTheme="majorEastAsia" w:hAnsiTheme="majorEastAsia"/>
          <w:sz w:val="22"/>
        </w:rPr>
        <w:t>1996</w:t>
      </w:r>
      <w:r w:rsidR="002C2185">
        <w:rPr>
          <w:rFonts w:asciiTheme="majorEastAsia" w:eastAsiaTheme="majorEastAsia" w:hAnsiTheme="majorEastAsia" w:hint="eastAsia"/>
          <w:sz w:val="22"/>
        </w:rPr>
        <w:t>년부터 민사소송법을 개정하여 쟁점정리를 위한 전화회의 시스템을 도입하고,</w:t>
      </w:r>
      <w:r w:rsidR="002C2185">
        <w:rPr>
          <w:rFonts w:asciiTheme="majorEastAsia" w:eastAsiaTheme="majorEastAsia" w:hAnsiTheme="majorEastAsia"/>
          <w:sz w:val="22"/>
        </w:rPr>
        <w:t xml:space="preserve"> </w:t>
      </w:r>
      <w:r w:rsidR="002C2185">
        <w:rPr>
          <w:rFonts w:asciiTheme="majorEastAsia" w:eastAsiaTheme="majorEastAsia" w:hAnsiTheme="majorEastAsia" w:hint="eastAsia"/>
          <w:sz w:val="22"/>
        </w:rPr>
        <w:t>영상회의 시스템에 의한 증인신문이 가능하도록 규정하였고,</w:t>
      </w:r>
      <w:r w:rsidR="002C2185">
        <w:rPr>
          <w:rFonts w:asciiTheme="majorEastAsia" w:eastAsiaTheme="majorEastAsia" w:hAnsiTheme="majorEastAsia"/>
          <w:sz w:val="22"/>
        </w:rPr>
        <w:t xml:space="preserve"> 2004</w:t>
      </w:r>
      <w:r w:rsidR="002C2185">
        <w:rPr>
          <w:rFonts w:asciiTheme="majorEastAsia" w:eastAsiaTheme="majorEastAsia" w:hAnsiTheme="majorEastAsia" w:hint="eastAsia"/>
          <w:sz w:val="22"/>
        </w:rPr>
        <w:t xml:space="preserve">년 온라인 소장 접수에 대한 근거 조항을 </w:t>
      </w:r>
      <w:r w:rsidR="00115BA7">
        <w:rPr>
          <w:rFonts w:asciiTheme="majorEastAsia" w:eastAsiaTheme="majorEastAsia" w:hAnsiTheme="majorEastAsia" w:hint="eastAsia"/>
          <w:sz w:val="22"/>
        </w:rPr>
        <w:t>규정</w:t>
      </w:r>
      <w:r w:rsidR="002C2185">
        <w:rPr>
          <w:rFonts w:asciiTheme="majorEastAsia" w:eastAsiaTheme="majorEastAsia" w:hAnsiTheme="majorEastAsia" w:hint="eastAsia"/>
          <w:sz w:val="22"/>
        </w:rPr>
        <w:t>하는 등 이미 2000년 전후로 전자소송에 대한 기초를 마련한 것으로 알고 있습니다.</w:t>
      </w:r>
      <w:r w:rsidR="002C2185">
        <w:rPr>
          <w:rFonts w:asciiTheme="majorEastAsia" w:eastAsiaTheme="majorEastAsia" w:hAnsiTheme="majorEastAsia"/>
          <w:sz w:val="22"/>
        </w:rPr>
        <w:t xml:space="preserve"> </w:t>
      </w:r>
      <w:r w:rsidR="00115BA7">
        <w:rPr>
          <w:rFonts w:asciiTheme="majorEastAsia" w:eastAsiaTheme="majorEastAsia" w:hAnsiTheme="majorEastAsia" w:hint="eastAsia"/>
          <w:sz w:val="22"/>
        </w:rPr>
        <w:t xml:space="preserve">앞서 한국에서 </w:t>
      </w:r>
      <w:r w:rsidR="00115BA7">
        <w:rPr>
          <w:rFonts w:asciiTheme="majorEastAsia" w:eastAsiaTheme="majorEastAsia" w:hAnsiTheme="majorEastAsia"/>
          <w:sz w:val="22"/>
        </w:rPr>
        <w:t>2010</w:t>
      </w:r>
      <w:r w:rsidR="00115BA7">
        <w:rPr>
          <w:rFonts w:asciiTheme="majorEastAsia" w:eastAsiaTheme="majorEastAsia" w:hAnsiTheme="majorEastAsia" w:hint="eastAsia"/>
          <w:sz w:val="22"/>
        </w:rPr>
        <w:t xml:space="preserve">년경에나 전자소송과 관련한 입법이 이루어진 것을 생각해 보면 </w:t>
      </w:r>
      <w:r w:rsidR="00CD4F97">
        <w:rPr>
          <w:rFonts w:asciiTheme="majorEastAsia" w:eastAsiaTheme="majorEastAsia" w:hAnsiTheme="majorEastAsia" w:hint="eastAsia"/>
          <w:sz w:val="22"/>
        </w:rPr>
        <w:t>전자소송 도입에 있어 매우 선구적이었던 것을 알 수 있습니다.</w:t>
      </w:r>
      <w:r w:rsidR="00CD4F97">
        <w:rPr>
          <w:rFonts w:asciiTheme="majorEastAsia" w:eastAsiaTheme="majorEastAsia" w:hAnsiTheme="majorEastAsia"/>
          <w:sz w:val="22"/>
        </w:rPr>
        <w:t xml:space="preserve"> </w:t>
      </w:r>
      <w:r w:rsidR="002C2185">
        <w:rPr>
          <w:rFonts w:asciiTheme="majorEastAsia" w:eastAsiaTheme="majorEastAsia" w:hAnsiTheme="majorEastAsia" w:hint="eastAsia"/>
          <w:sz w:val="22"/>
        </w:rPr>
        <w:t xml:space="preserve">비록 이후 실무적으로 전자소송이 활발히 활용되지 못한 측면이 있으나, </w:t>
      </w:r>
      <w:r>
        <w:rPr>
          <w:rFonts w:asciiTheme="majorEastAsia" w:eastAsiaTheme="majorEastAsia" w:hAnsiTheme="majorEastAsia" w:hint="eastAsia"/>
          <w:sz w:val="22"/>
        </w:rPr>
        <w:t>발표내용과 같이</w:t>
      </w:r>
      <w:r w:rsidR="002C2185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/>
          <w:sz w:val="22"/>
        </w:rPr>
        <w:t>2022</w:t>
      </w:r>
      <w:r>
        <w:rPr>
          <w:rFonts w:asciiTheme="majorEastAsia" w:eastAsiaTheme="majorEastAsia" w:hAnsiTheme="majorEastAsia" w:hint="eastAsia"/>
          <w:sz w:val="22"/>
        </w:rPr>
        <w:t xml:space="preserve">년과 </w:t>
      </w:r>
      <w:r>
        <w:rPr>
          <w:rFonts w:asciiTheme="majorEastAsia" w:eastAsiaTheme="majorEastAsia" w:hAnsiTheme="majorEastAsia"/>
          <w:sz w:val="22"/>
        </w:rPr>
        <w:t>2023</w:t>
      </w:r>
      <w:r>
        <w:rPr>
          <w:rFonts w:asciiTheme="majorEastAsia" w:eastAsiaTheme="majorEastAsia" w:hAnsiTheme="majorEastAsia" w:hint="eastAsia"/>
          <w:sz w:val="22"/>
        </w:rPr>
        <w:t>년 개정을 통하여 전자소송에 적합한 민사소송</w:t>
      </w:r>
      <w:r>
        <w:rPr>
          <w:rFonts w:asciiTheme="majorEastAsia" w:eastAsiaTheme="majorEastAsia" w:hAnsiTheme="majorEastAsia" w:hint="eastAsia"/>
          <w:sz w:val="22"/>
        </w:rPr>
        <w:lastRenderedPageBreak/>
        <w:t xml:space="preserve">법 체계를 </w:t>
      </w:r>
      <w:r w:rsidR="002C2185">
        <w:rPr>
          <w:rFonts w:asciiTheme="majorEastAsia" w:eastAsiaTheme="majorEastAsia" w:hAnsiTheme="majorEastAsia" w:hint="eastAsia"/>
          <w:sz w:val="22"/>
        </w:rPr>
        <w:t xml:space="preserve">갖추게 </w:t>
      </w:r>
      <w:r w:rsidR="004450ED">
        <w:rPr>
          <w:rFonts w:asciiTheme="majorEastAsia" w:eastAsiaTheme="majorEastAsia" w:hAnsiTheme="majorEastAsia" w:hint="eastAsia"/>
          <w:sz w:val="22"/>
        </w:rPr>
        <w:t>되었</w:t>
      </w:r>
      <w:r>
        <w:rPr>
          <w:rFonts w:asciiTheme="majorEastAsia" w:eastAsiaTheme="majorEastAsia" w:hAnsiTheme="majorEastAsia" w:hint="eastAsia"/>
          <w:sz w:val="22"/>
        </w:rPr>
        <w:t>고</w:t>
      </w:r>
      <w:r w:rsidR="002C2185">
        <w:rPr>
          <w:rFonts w:asciiTheme="majorEastAsia" w:eastAsiaTheme="majorEastAsia" w:hAnsiTheme="majorEastAsia" w:hint="eastAsia"/>
          <w:sz w:val="22"/>
        </w:rPr>
        <w:t>,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183DBE">
        <w:rPr>
          <w:rFonts w:asciiTheme="majorEastAsia" w:eastAsiaTheme="majorEastAsia" w:hAnsiTheme="majorEastAsia" w:hint="eastAsia"/>
          <w:sz w:val="22"/>
        </w:rPr>
        <w:t xml:space="preserve">앞으로 </w:t>
      </w:r>
      <w:r w:rsidR="0059283C">
        <w:rPr>
          <w:rFonts w:asciiTheme="majorEastAsia" w:eastAsiaTheme="majorEastAsia" w:hAnsiTheme="majorEastAsia" w:hint="eastAsia"/>
          <w:sz w:val="22"/>
        </w:rPr>
        <w:t>속도</w:t>
      </w:r>
      <w:r w:rsidR="008B009C">
        <w:rPr>
          <w:rFonts w:asciiTheme="majorEastAsia" w:eastAsiaTheme="majorEastAsia" w:hAnsiTheme="majorEastAsia" w:hint="eastAsia"/>
          <w:sz w:val="22"/>
        </w:rPr>
        <w:t xml:space="preserve">감 </w:t>
      </w:r>
      <w:r w:rsidR="0059283C">
        <w:rPr>
          <w:rFonts w:asciiTheme="majorEastAsia" w:eastAsiaTheme="majorEastAsia" w:hAnsiTheme="majorEastAsia" w:hint="eastAsia"/>
          <w:sz w:val="22"/>
        </w:rPr>
        <w:t>있는 실행이 예상됩니다.</w:t>
      </w:r>
      <w:r w:rsidR="0059283C">
        <w:rPr>
          <w:rFonts w:asciiTheme="majorEastAsia" w:eastAsiaTheme="majorEastAsia" w:hAnsiTheme="majorEastAsia"/>
          <w:sz w:val="22"/>
        </w:rPr>
        <w:t xml:space="preserve"> </w:t>
      </w:r>
      <w:r w:rsidR="0059283C">
        <w:rPr>
          <w:rFonts w:asciiTheme="majorEastAsia" w:eastAsiaTheme="majorEastAsia" w:hAnsiTheme="majorEastAsia" w:hint="eastAsia"/>
          <w:sz w:val="22"/>
        </w:rPr>
        <w:t xml:space="preserve">일본 민사소송법 개정 내용은 </w:t>
      </w:r>
      <w:r w:rsidR="004450ED">
        <w:rPr>
          <w:rFonts w:asciiTheme="majorEastAsia" w:eastAsiaTheme="majorEastAsia" w:hAnsiTheme="majorEastAsia" w:hint="eastAsia"/>
          <w:sz w:val="22"/>
        </w:rPr>
        <w:t>향후</w:t>
      </w:r>
      <w:r>
        <w:rPr>
          <w:rFonts w:asciiTheme="majorEastAsia" w:eastAsiaTheme="majorEastAsia" w:hAnsiTheme="majorEastAsia" w:hint="eastAsia"/>
          <w:sz w:val="22"/>
        </w:rPr>
        <w:t xml:space="preserve"> 한국의 민사소송법 개정에 있어</w:t>
      </w:r>
      <w:r w:rsidR="002C2185">
        <w:rPr>
          <w:rFonts w:asciiTheme="majorEastAsia" w:eastAsiaTheme="majorEastAsia" w:hAnsiTheme="majorEastAsia" w:hint="eastAsia"/>
          <w:sz w:val="22"/>
        </w:rPr>
        <w:t>서도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A52AAB">
        <w:rPr>
          <w:rFonts w:asciiTheme="majorEastAsia" w:eastAsiaTheme="majorEastAsia" w:hAnsiTheme="majorEastAsia" w:hint="eastAsia"/>
          <w:sz w:val="22"/>
        </w:rPr>
        <w:t xml:space="preserve">좋은 </w:t>
      </w:r>
      <w:r>
        <w:rPr>
          <w:rFonts w:asciiTheme="majorEastAsia" w:eastAsiaTheme="majorEastAsia" w:hAnsiTheme="majorEastAsia" w:hint="eastAsia"/>
          <w:sz w:val="22"/>
        </w:rPr>
        <w:t>참고가 될</w:t>
      </w:r>
      <w:r w:rsidR="002C2185">
        <w:rPr>
          <w:rFonts w:asciiTheme="majorEastAsia" w:eastAsiaTheme="majorEastAsia" w:hAnsiTheme="majorEastAsia" w:hint="eastAsia"/>
          <w:sz w:val="22"/>
        </w:rPr>
        <w:t xml:space="preserve"> 것으로 생각됩니다.</w:t>
      </w:r>
    </w:p>
    <w:p w14:paraId="3869C4E5" w14:textId="77777777" w:rsidR="00465558" w:rsidRDefault="00115BA7" w:rsidP="00D937A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A03096">
        <w:rPr>
          <w:rFonts w:asciiTheme="majorEastAsia" w:eastAsiaTheme="majorEastAsia" w:hAnsiTheme="majorEastAsia" w:hint="eastAsia"/>
          <w:sz w:val="22"/>
          <w:u w:val="single"/>
        </w:rPr>
        <w:t>개정법 내용을 보면</w:t>
      </w:r>
      <w:r w:rsidRPr="00A03096">
        <w:rPr>
          <w:rFonts w:asciiTheme="majorEastAsia" w:eastAsiaTheme="majorEastAsia" w:hAnsiTheme="majorEastAsia"/>
          <w:sz w:val="22"/>
          <w:u w:val="single"/>
        </w:rPr>
        <w:t xml:space="preserve"> </w:t>
      </w:r>
      <w:r w:rsidR="00D04328" w:rsidRPr="00A03096">
        <w:rPr>
          <w:rFonts w:asciiTheme="majorEastAsia" w:eastAsiaTheme="majorEastAsia" w:hAnsiTheme="majorEastAsia"/>
          <w:sz w:val="22"/>
          <w:u w:val="single"/>
        </w:rPr>
        <w:t>2028</w:t>
      </w:r>
      <w:r w:rsidR="00D04328" w:rsidRPr="00A03096">
        <w:rPr>
          <w:rFonts w:asciiTheme="majorEastAsia" w:eastAsiaTheme="majorEastAsia" w:hAnsiTheme="majorEastAsia" w:hint="eastAsia"/>
          <w:sz w:val="22"/>
          <w:u w:val="single"/>
        </w:rPr>
        <w:t xml:space="preserve">년까지 단계별로 </w:t>
      </w:r>
      <w:r w:rsidR="00515397" w:rsidRPr="00A03096">
        <w:rPr>
          <w:rFonts w:asciiTheme="majorEastAsia" w:eastAsiaTheme="majorEastAsia" w:hAnsiTheme="majorEastAsia" w:hint="eastAsia"/>
          <w:sz w:val="22"/>
          <w:u w:val="single"/>
        </w:rPr>
        <w:t>제도마다 시행</w:t>
      </w:r>
      <w:r w:rsidR="00A453D3" w:rsidRPr="00A03096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515397" w:rsidRPr="00A03096">
        <w:rPr>
          <w:rFonts w:asciiTheme="majorEastAsia" w:eastAsiaTheme="majorEastAsia" w:hAnsiTheme="majorEastAsia" w:hint="eastAsia"/>
          <w:sz w:val="22"/>
          <w:u w:val="single"/>
        </w:rPr>
        <w:t xml:space="preserve">시기가 </w:t>
      </w:r>
      <w:r w:rsidR="0059283C" w:rsidRPr="00A03096">
        <w:rPr>
          <w:rFonts w:asciiTheme="majorEastAsia" w:eastAsiaTheme="majorEastAsia" w:hAnsiTheme="majorEastAsia" w:hint="eastAsia"/>
          <w:sz w:val="22"/>
          <w:u w:val="single"/>
        </w:rPr>
        <w:t>다름을</w:t>
      </w:r>
      <w:r w:rsidR="00515397" w:rsidRPr="00A03096">
        <w:rPr>
          <w:rFonts w:asciiTheme="majorEastAsia" w:eastAsiaTheme="majorEastAsia" w:hAnsiTheme="majorEastAsia" w:hint="eastAsia"/>
          <w:sz w:val="22"/>
          <w:u w:val="single"/>
        </w:rPr>
        <w:t xml:space="preserve"> 알 수 있는데,</w:t>
      </w:r>
      <w:r w:rsidR="00515397" w:rsidRPr="00A03096">
        <w:rPr>
          <w:rFonts w:asciiTheme="majorEastAsia" w:eastAsiaTheme="majorEastAsia" w:hAnsiTheme="majorEastAsia"/>
          <w:sz w:val="22"/>
          <w:u w:val="single"/>
        </w:rPr>
        <w:t xml:space="preserve"> </w:t>
      </w:r>
      <w:r w:rsidR="00D04328" w:rsidRPr="00A03096">
        <w:rPr>
          <w:rFonts w:asciiTheme="majorEastAsia" w:eastAsiaTheme="majorEastAsia" w:hAnsiTheme="majorEastAsia" w:hint="eastAsia"/>
          <w:sz w:val="22"/>
          <w:u w:val="single"/>
        </w:rPr>
        <w:t xml:space="preserve">각 </w:t>
      </w:r>
      <w:r w:rsidR="00B86F85" w:rsidRPr="00A03096">
        <w:rPr>
          <w:rFonts w:asciiTheme="majorEastAsia" w:eastAsiaTheme="majorEastAsia" w:hAnsiTheme="majorEastAsia" w:hint="eastAsia"/>
          <w:sz w:val="22"/>
          <w:u w:val="single"/>
        </w:rPr>
        <w:t xml:space="preserve">제도의 시행 시기에 맞추어 </w:t>
      </w:r>
      <w:r w:rsidR="00515397" w:rsidRPr="00A03096">
        <w:rPr>
          <w:rFonts w:asciiTheme="majorEastAsia" w:eastAsiaTheme="majorEastAsia" w:hAnsiTheme="majorEastAsia" w:hint="eastAsia"/>
          <w:sz w:val="22"/>
          <w:u w:val="single"/>
        </w:rPr>
        <w:t>실무적인 측면에서</w:t>
      </w:r>
      <w:r w:rsidR="00B86F85" w:rsidRPr="00A03096">
        <w:rPr>
          <w:rFonts w:asciiTheme="majorEastAsia" w:eastAsiaTheme="majorEastAsia" w:hAnsiTheme="majorEastAsia" w:hint="eastAsia"/>
          <w:sz w:val="22"/>
          <w:u w:val="single"/>
        </w:rPr>
        <w:t xml:space="preserve">의 </w:t>
      </w:r>
      <w:r w:rsidR="00515397" w:rsidRPr="00A03096">
        <w:rPr>
          <w:rFonts w:asciiTheme="majorEastAsia" w:eastAsiaTheme="majorEastAsia" w:hAnsiTheme="majorEastAsia" w:hint="eastAsia"/>
          <w:sz w:val="22"/>
          <w:u w:val="single"/>
        </w:rPr>
        <w:t>실행</w:t>
      </w:r>
      <w:r w:rsidR="00465558" w:rsidRPr="00A03096">
        <w:rPr>
          <w:rFonts w:asciiTheme="majorEastAsia" w:eastAsiaTheme="majorEastAsia" w:hAnsiTheme="majorEastAsia" w:hint="eastAsia"/>
          <w:sz w:val="22"/>
          <w:u w:val="single"/>
        </w:rPr>
        <w:t xml:space="preserve">은 </w:t>
      </w:r>
      <w:r w:rsidR="00F374DC" w:rsidRPr="00A03096">
        <w:rPr>
          <w:rFonts w:asciiTheme="majorEastAsia" w:eastAsiaTheme="majorEastAsia" w:hAnsiTheme="majorEastAsia" w:hint="eastAsia"/>
          <w:sz w:val="22"/>
          <w:u w:val="single"/>
        </w:rPr>
        <w:t>어느 정도</w:t>
      </w:r>
      <w:r w:rsidR="00465558" w:rsidRPr="00A03096">
        <w:rPr>
          <w:rFonts w:asciiTheme="majorEastAsia" w:eastAsiaTheme="majorEastAsia" w:hAnsiTheme="majorEastAsia" w:hint="eastAsia"/>
          <w:sz w:val="22"/>
          <w:u w:val="single"/>
        </w:rPr>
        <w:t xml:space="preserve"> 이루어지고 있는지</w:t>
      </w:r>
      <w:r w:rsidR="00BC4B4A" w:rsidRPr="00A03096">
        <w:rPr>
          <w:rFonts w:asciiTheme="majorEastAsia" w:eastAsiaTheme="majorEastAsia" w:hAnsiTheme="majorEastAsia" w:hint="eastAsia"/>
          <w:sz w:val="22"/>
          <w:u w:val="single"/>
        </w:rPr>
        <w:t>,</w:t>
      </w:r>
      <w:r w:rsidR="003118E6" w:rsidRPr="00A03096">
        <w:rPr>
          <w:rFonts w:asciiTheme="majorEastAsia" w:eastAsiaTheme="majorEastAsia" w:hAnsiTheme="majorEastAsia" w:hint="eastAsia"/>
          <w:sz w:val="22"/>
          <w:u w:val="single"/>
        </w:rPr>
        <w:t xml:space="preserve"> 특히 발표자께서 </w:t>
      </w:r>
      <w:r w:rsidR="0018520A">
        <w:rPr>
          <w:rFonts w:asciiTheme="majorEastAsia" w:eastAsiaTheme="majorEastAsia" w:hAnsiTheme="majorEastAsia" w:hint="eastAsia"/>
          <w:sz w:val="22"/>
          <w:u w:val="single"/>
        </w:rPr>
        <w:t xml:space="preserve">직접 </w:t>
      </w:r>
      <w:r w:rsidR="003118E6" w:rsidRPr="00A03096">
        <w:rPr>
          <w:rFonts w:asciiTheme="majorEastAsia" w:eastAsiaTheme="majorEastAsia" w:hAnsiTheme="majorEastAsia" w:hint="eastAsia"/>
          <w:sz w:val="22"/>
          <w:u w:val="single"/>
        </w:rPr>
        <w:t xml:space="preserve">실무를 수행하시면서 </w:t>
      </w:r>
      <w:r w:rsidR="00CC7F75" w:rsidRPr="00A03096">
        <w:rPr>
          <w:rFonts w:asciiTheme="majorEastAsia" w:eastAsiaTheme="majorEastAsia" w:hAnsiTheme="majorEastAsia" w:hint="eastAsia"/>
          <w:sz w:val="22"/>
          <w:u w:val="single"/>
        </w:rPr>
        <w:t>변호사로써</w:t>
      </w:r>
      <w:r w:rsidR="00CC7F75" w:rsidRPr="00A03096">
        <w:rPr>
          <w:rFonts w:asciiTheme="majorEastAsia" w:eastAsiaTheme="majorEastAsia" w:hAnsiTheme="majorEastAsia"/>
          <w:sz w:val="22"/>
          <w:u w:val="single"/>
        </w:rPr>
        <w:t xml:space="preserve"> </w:t>
      </w:r>
      <w:r w:rsidR="00D222D9">
        <w:rPr>
          <w:rFonts w:asciiTheme="majorEastAsia" w:eastAsiaTheme="majorEastAsia" w:hAnsiTheme="majorEastAsia" w:hint="eastAsia"/>
          <w:sz w:val="22"/>
          <w:u w:val="single"/>
        </w:rPr>
        <w:t>또</w:t>
      </w:r>
      <w:r w:rsidR="00CC7F75" w:rsidRPr="00A03096">
        <w:rPr>
          <w:rFonts w:asciiTheme="majorEastAsia" w:eastAsiaTheme="majorEastAsia" w:hAnsiTheme="majorEastAsia" w:hint="eastAsia"/>
          <w:sz w:val="22"/>
          <w:u w:val="single"/>
        </w:rPr>
        <w:t xml:space="preserve"> 국민</w:t>
      </w:r>
      <w:r w:rsidR="00EF24C5">
        <w:rPr>
          <w:rFonts w:asciiTheme="majorEastAsia" w:eastAsiaTheme="majorEastAsia" w:hAnsiTheme="majorEastAsia" w:hint="eastAsia"/>
          <w:sz w:val="22"/>
          <w:u w:val="single"/>
        </w:rPr>
        <w:t>의 한사람</w:t>
      </w:r>
      <w:r w:rsidR="00CC7F75" w:rsidRPr="00A03096">
        <w:rPr>
          <w:rFonts w:asciiTheme="majorEastAsia" w:eastAsiaTheme="majorEastAsia" w:hAnsiTheme="majorEastAsia" w:hint="eastAsia"/>
          <w:sz w:val="22"/>
          <w:u w:val="single"/>
        </w:rPr>
        <w:t xml:space="preserve">으로써 </w:t>
      </w:r>
      <w:r w:rsidR="003118E6" w:rsidRPr="00A03096">
        <w:rPr>
          <w:rFonts w:asciiTheme="majorEastAsia" w:eastAsiaTheme="majorEastAsia" w:hAnsiTheme="majorEastAsia" w:hint="eastAsia"/>
          <w:sz w:val="22"/>
          <w:u w:val="single"/>
        </w:rPr>
        <w:t>피부로 느껴지</w:t>
      </w:r>
      <w:r w:rsidR="00BC4B4A" w:rsidRPr="00A03096">
        <w:rPr>
          <w:rFonts w:asciiTheme="majorEastAsia" w:eastAsiaTheme="majorEastAsia" w:hAnsiTheme="majorEastAsia" w:hint="eastAsia"/>
          <w:sz w:val="22"/>
          <w:u w:val="single"/>
        </w:rPr>
        <w:t>시</w:t>
      </w:r>
      <w:r w:rsidR="003118E6" w:rsidRPr="00A03096">
        <w:rPr>
          <w:rFonts w:asciiTheme="majorEastAsia" w:eastAsiaTheme="majorEastAsia" w:hAnsiTheme="majorEastAsia" w:hint="eastAsia"/>
          <w:sz w:val="22"/>
          <w:u w:val="single"/>
        </w:rPr>
        <w:t xml:space="preserve">는 </w:t>
      </w:r>
      <w:r w:rsidR="00BC4B4A" w:rsidRPr="00A03096">
        <w:rPr>
          <w:rFonts w:asciiTheme="majorEastAsia" w:eastAsiaTheme="majorEastAsia" w:hAnsiTheme="majorEastAsia" w:hint="eastAsia"/>
          <w:sz w:val="22"/>
          <w:u w:val="single"/>
        </w:rPr>
        <w:t xml:space="preserve">변화의 </w:t>
      </w:r>
      <w:r w:rsidR="003118E6" w:rsidRPr="00A03096">
        <w:rPr>
          <w:rFonts w:asciiTheme="majorEastAsia" w:eastAsiaTheme="majorEastAsia" w:hAnsiTheme="majorEastAsia" w:hint="eastAsia"/>
          <w:sz w:val="22"/>
          <w:u w:val="single"/>
        </w:rPr>
        <w:t xml:space="preserve">정도는 어떠한지 </w:t>
      </w:r>
      <w:r w:rsidR="00465558" w:rsidRPr="00A03096">
        <w:rPr>
          <w:rFonts w:asciiTheme="majorEastAsia" w:eastAsiaTheme="majorEastAsia" w:hAnsiTheme="majorEastAsia" w:hint="eastAsia"/>
          <w:sz w:val="22"/>
          <w:u w:val="single"/>
        </w:rPr>
        <w:t>궁금합니</w:t>
      </w:r>
      <w:r w:rsidR="00465558">
        <w:rPr>
          <w:rFonts w:asciiTheme="majorEastAsia" w:eastAsiaTheme="majorEastAsia" w:hAnsiTheme="majorEastAsia" w:hint="eastAsia"/>
          <w:sz w:val="22"/>
        </w:rPr>
        <w:t>다</w:t>
      </w:r>
      <w:r w:rsidR="00315B6A">
        <w:rPr>
          <w:rFonts w:asciiTheme="majorEastAsia" w:eastAsiaTheme="majorEastAsia" w:hAnsiTheme="majorEastAsia" w:hint="eastAsia"/>
          <w:sz w:val="22"/>
        </w:rPr>
        <w:t>.</w:t>
      </w:r>
      <w:r w:rsidR="00315B6A">
        <w:rPr>
          <w:rFonts w:asciiTheme="majorEastAsia" w:eastAsiaTheme="majorEastAsia" w:hAnsiTheme="majorEastAsia"/>
          <w:sz w:val="22"/>
        </w:rPr>
        <w:t xml:space="preserve"> </w:t>
      </w:r>
      <w:r w:rsidR="004F058F">
        <w:rPr>
          <w:rFonts w:asciiTheme="majorEastAsia" w:eastAsiaTheme="majorEastAsia" w:hAnsiTheme="majorEastAsia" w:hint="eastAsia"/>
          <w:sz w:val="22"/>
        </w:rPr>
        <w:t>참고로,</w:t>
      </w:r>
      <w:r w:rsidR="004F058F">
        <w:rPr>
          <w:rFonts w:asciiTheme="majorEastAsia" w:eastAsiaTheme="majorEastAsia" w:hAnsiTheme="majorEastAsia"/>
          <w:sz w:val="22"/>
        </w:rPr>
        <w:t xml:space="preserve"> </w:t>
      </w:r>
      <w:r w:rsidR="004F058F">
        <w:rPr>
          <w:rFonts w:asciiTheme="majorEastAsia" w:eastAsiaTheme="majorEastAsia" w:hAnsiTheme="majorEastAsia" w:hint="eastAsia"/>
          <w:sz w:val="22"/>
        </w:rPr>
        <w:t xml:space="preserve">토론자의 경우 </w:t>
      </w:r>
      <w:r w:rsidR="00317F63">
        <w:rPr>
          <w:rFonts w:asciiTheme="majorEastAsia" w:eastAsiaTheme="majorEastAsia" w:hAnsiTheme="majorEastAsia"/>
          <w:sz w:val="22"/>
        </w:rPr>
        <w:t>2013</w:t>
      </w:r>
      <w:r w:rsidR="00317F63">
        <w:rPr>
          <w:rFonts w:asciiTheme="majorEastAsia" w:eastAsiaTheme="majorEastAsia" w:hAnsiTheme="majorEastAsia" w:hint="eastAsia"/>
          <w:sz w:val="22"/>
        </w:rPr>
        <w:t xml:space="preserve">년부터 </w:t>
      </w:r>
      <w:r w:rsidR="00010EE9">
        <w:rPr>
          <w:rFonts w:asciiTheme="majorEastAsia" w:eastAsiaTheme="majorEastAsia" w:hAnsiTheme="majorEastAsia" w:hint="eastAsia"/>
          <w:sz w:val="22"/>
        </w:rPr>
        <w:t>변호사</w:t>
      </w:r>
      <w:r w:rsidR="00317F63">
        <w:rPr>
          <w:rFonts w:asciiTheme="majorEastAsia" w:eastAsiaTheme="majorEastAsia" w:hAnsiTheme="majorEastAsia" w:hint="eastAsia"/>
          <w:sz w:val="22"/>
        </w:rPr>
        <w:t xml:space="preserve"> </w:t>
      </w:r>
      <w:r w:rsidR="00010EE9">
        <w:rPr>
          <w:rFonts w:asciiTheme="majorEastAsia" w:eastAsiaTheme="majorEastAsia" w:hAnsiTheme="majorEastAsia" w:hint="eastAsia"/>
          <w:sz w:val="22"/>
        </w:rPr>
        <w:t xml:space="preserve">업무를 </w:t>
      </w:r>
      <w:r w:rsidR="00134090">
        <w:rPr>
          <w:rFonts w:asciiTheme="majorEastAsia" w:eastAsiaTheme="majorEastAsia" w:hAnsiTheme="majorEastAsia" w:hint="eastAsia"/>
          <w:sz w:val="22"/>
        </w:rPr>
        <w:t>해 오고</w:t>
      </w:r>
      <w:r w:rsidR="00010EE9">
        <w:rPr>
          <w:rFonts w:asciiTheme="majorEastAsia" w:eastAsiaTheme="majorEastAsia" w:hAnsiTheme="majorEastAsia" w:hint="eastAsia"/>
          <w:sz w:val="22"/>
        </w:rPr>
        <w:t xml:space="preserve"> 있는데,</w:t>
      </w:r>
      <w:r w:rsidR="00010EE9">
        <w:rPr>
          <w:rFonts w:asciiTheme="majorEastAsia" w:eastAsiaTheme="majorEastAsia" w:hAnsiTheme="majorEastAsia"/>
          <w:sz w:val="22"/>
        </w:rPr>
        <w:t xml:space="preserve"> </w:t>
      </w:r>
      <w:r w:rsidR="00010EE9">
        <w:rPr>
          <w:rFonts w:asciiTheme="majorEastAsia" w:eastAsiaTheme="majorEastAsia" w:hAnsiTheme="majorEastAsia" w:hint="eastAsia"/>
          <w:sz w:val="22"/>
        </w:rPr>
        <w:t>소장</w:t>
      </w:r>
      <w:r w:rsidR="00332872">
        <w:rPr>
          <w:rFonts w:asciiTheme="majorEastAsia" w:eastAsiaTheme="majorEastAsia" w:hAnsiTheme="majorEastAsia" w:hint="eastAsia"/>
          <w:sz w:val="22"/>
        </w:rPr>
        <w:t>/준비서면/증거자료 제출 및 열람,</w:t>
      </w:r>
      <w:r w:rsidR="00332872">
        <w:rPr>
          <w:rFonts w:asciiTheme="majorEastAsia" w:eastAsiaTheme="majorEastAsia" w:hAnsiTheme="majorEastAsia"/>
          <w:sz w:val="22"/>
        </w:rPr>
        <w:t xml:space="preserve"> </w:t>
      </w:r>
      <w:r w:rsidR="00332872">
        <w:rPr>
          <w:rFonts w:asciiTheme="majorEastAsia" w:eastAsiaTheme="majorEastAsia" w:hAnsiTheme="majorEastAsia" w:hint="eastAsia"/>
          <w:sz w:val="22"/>
        </w:rPr>
        <w:t>각종 서류 송달 등에 있어서는 전자소송 시스템을 활발히 활용하고 있으나,</w:t>
      </w:r>
      <w:r w:rsidR="00332872">
        <w:rPr>
          <w:rFonts w:asciiTheme="majorEastAsia" w:eastAsiaTheme="majorEastAsia" w:hAnsiTheme="majorEastAsia"/>
          <w:sz w:val="22"/>
        </w:rPr>
        <w:t xml:space="preserve"> </w:t>
      </w:r>
      <w:r w:rsidR="00332872">
        <w:rPr>
          <w:rFonts w:asciiTheme="majorEastAsia" w:eastAsiaTheme="majorEastAsia" w:hAnsiTheme="majorEastAsia" w:hint="eastAsia"/>
          <w:sz w:val="22"/>
        </w:rPr>
        <w:t>아직 영상재판</w:t>
      </w:r>
      <w:r w:rsidR="00EE5A72">
        <w:rPr>
          <w:rFonts w:asciiTheme="majorEastAsia" w:eastAsiaTheme="majorEastAsia" w:hAnsiTheme="majorEastAsia" w:hint="eastAsia"/>
          <w:sz w:val="22"/>
        </w:rPr>
        <w:t>은</w:t>
      </w:r>
      <w:r w:rsidR="00332872">
        <w:rPr>
          <w:rFonts w:asciiTheme="majorEastAsia" w:eastAsiaTheme="majorEastAsia" w:hAnsiTheme="majorEastAsia" w:hint="eastAsia"/>
          <w:sz w:val="22"/>
        </w:rPr>
        <w:t xml:space="preserve"> 경험해 보지 못하였고,</w:t>
      </w:r>
      <w:r w:rsidR="00332872">
        <w:rPr>
          <w:rFonts w:asciiTheme="majorEastAsia" w:eastAsiaTheme="majorEastAsia" w:hAnsiTheme="majorEastAsia"/>
          <w:sz w:val="22"/>
        </w:rPr>
        <w:t xml:space="preserve"> </w:t>
      </w:r>
      <w:r w:rsidR="00332872">
        <w:rPr>
          <w:rFonts w:asciiTheme="majorEastAsia" w:eastAsiaTheme="majorEastAsia" w:hAnsiTheme="majorEastAsia" w:hint="eastAsia"/>
          <w:sz w:val="22"/>
        </w:rPr>
        <w:t xml:space="preserve">영상재판의 실시 여부에 대한 재판부 재량이 </w:t>
      </w:r>
      <w:r w:rsidR="00A15639">
        <w:rPr>
          <w:rFonts w:asciiTheme="majorEastAsia" w:eastAsiaTheme="majorEastAsia" w:hAnsiTheme="majorEastAsia" w:hint="eastAsia"/>
          <w:sz w:val="22"/>
        </w:rPr>
        <w:t>크고</w:t>
      </w:r>
      <w:r w:rsidR="00EE5A72">
        <w:rPr>
          <w:rFonts w:asciiTheme="majorEastAsia" w:eastAsiaTheme="majorEastAsia" w:hAnsiTheme="majorEastAsia" w:hint="eastAsia"/>
          <w:sz w:val="22"/>
        </w:rPr>
        <w:t xml:space="preserve"> 불가피한 사정이 </w:t>
      </w:r>
      <w:r w:rsidR="001E59F6">
        <w:rPr>
          <w:rFonts w:asciiTheme="majorEastAsia" w:eastAsiaTheme="majorEastAsia" w:hAnsiTheme="majorEastAsia" w:hint="eastAsia"/>
          <w:sz w:val="22"/>
        </w:rPr>
        <w:t>아니</w:t>
      </w:r>
      <w:r w:rsidR="00EE5A72">
        <w:rPr>
          <w:rFonts w:asciiTheme="majorEastAsia" w:eastAsiaTheme="majorEastAsia" w:hAnsiTheme="majorEastAsia" w:hint="eastAsia"/>
          <w:sz w:val="22"/>
        </w:rPr>
        <w:t>면 영상재판은 잘 허락 받지 못한다는</w:t>
      </w:r>
      <w:r w:rsidR="00EE5A72">
        <w:rPr>
          <w:rFonts w:asciiTheme="majorEastAsia" w:eastAsiaTheme="majorEastAsia" w:hAnsiTheme="majorEastAsia"/>
          <w:sz w:val="22"/>
        </w:rPr>
        <w:t xml:space="preserve"> </w:t>
      </w:r>
      <w:r w:rsidR="002A080A">
        <w:rPr>
          <w:rFonts w:asciiTheme="majorEastAsia" w:eastAsiaTheme="majorEastAsia" w:hAnsiTheme="majorEastAsia" w:hint="eastAsia"/>
          <w:sz w:val="22"/>
        </w:rPr>
        <w:t xml:space="preserve">주변 </w:t>
      </w:r>
      <w:r w:rsidR="00EE5A72">
        <w:rPr>
          <w:rFonts w:asciiTheme="majorEastAsia" w:eastAsiaTheme="majorEastAsia" w:hAnsiTheme="majorEastAsia" w:hint="eastAsia"/>
          <w:sz w:val="22"/>
        </w:rPr>
        <w:t xml:space="preserve">변호사들의 얘기도 </w:t>
      </w:r>
      <w:r w:rsidR="00A5283B">
        <w:rPr>
          <w:rFonts w:asciiTheme="majorEastAsia" w:eastAsiaTheme="majorEastAsia" w:hAnsiTheme="majorEastAsia" w:hint="eastAsia"/>
          <w:sz w:val="22"/>
        </w:rPr>
        <w:t>종종</w:t>
      </w:r>
      <w:r w:rsidR="00EE5A72">
        <w:rPr>
          <w:rFonts w:asciiTheme="majorEastAsia" w:eastAsiaTheme="majorEastAsia" w:hAnsiTheme="majorEastAsia" w:hint="eastAsia"/>
          <w:sz w:val="22"/>
        </w:rPr>
        <w:t xml:space="preserve"> 듣습니다.</w:t>
      </w:r>
    </w:p>
    <w:p w14:paraId="4CB36912" w14:textId="77777777" w:rsidR="00E232BD" w:rsidRDefault="00E232BD" w:rsidP="00D937A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59283C">
        <w:rPr>
          <w:rFonts w:asciiTheme="majorEastAsia" w:eastAsiaTheme="majorEastAsia" w:hAnsiTheme="majorEastAsia" w:hint="eastAsia"/>
          <w:b/>
          <w:sz w:val="22"/>
        </w:rPr>
        <w:t xml:space="preserve">두번째 </w:t>
      </w:r>
      <w:r w:rsidR="00A03096">
        <w:rPr>
          <w:rFonts w:asciiTheme="majorEastAsia" w:eastAsiaTheme="majorEastAsia" w:hAnsiTheme="majorEastAsia" w:hint="eastAsia"/>
          <w:b/>
          <w:sz w:val="22"/>
        </w:rPr>
        <w:t>소제목</w:t>
      </w:r>
      <w:r w:rsidRPr="0059283C">
        <w:rPr>
          <w:rFonts w:asciiTheme="majorEastAsia" w:eastAsiaTheme="majorEastAsia" w:hAnsiTheme="majorEastAsia" w:hint="eastAsia"/>
          <w:b/>
          <w:sz w:val="22"/>
        </w:rPr>
        <w:t xml:space="preserve"> 『</w:t>
      </w:r>
      <w:r w:rsidR="00115BA7" w:rsidRPr="0059283C">
        <w:rPr>
          <w:rFonts w:asciiTheme="majorEastAsia" w:eastAsiaTheme="majorEastAsia" w:hAnsiTheme="majorEastAsia" w:hint="eastAsia"/>
          <w:b/>
          <w:sz w:val="22"/>
        </w:rPr>
        <w:t>민사재판 절차의 디지털화의 장면</w:t>
      </w:r>
      <w:r w:rsidRPr="0059283C">
        <w:rPr>
          <w:rFonts w:asciiTheme="majorEastAsia" w:eastAsiaTheme="majorEastAsia" w:hAnsiTheme="majorEastAsia" w:hint="eastAsia"/>
          <w:b/>
          <w:sz w:val="22"/>
        </w:rPr>
        <w:t>』</w:t>
      </w:r>
      <w:r w:rsidR="00277EE7">
        <w:rPr>
          <w:rFonts w:asciiTheme="majorEastAsia" w:eastAsiaTheme="majorEastAsia" w:hAnsiTheme="majorEastAsia" w:hint="eastAsia"/>
          <w:sz w:val="22"/>
        </w:rPr>
        <w:t>의 내용</w:t>
      </w:r>
      <w:r w:rsidR="0087394D">
        <w:rPr>
          <w:rFonts w:asciiTheme="majorEastAsia" w:eastAsiaTheme="majorEastAsia" w:hAnsiTheme="majorEastAsia" w:hint="eastAsia"/>
          <w:sz w:val="22"/>
        </w:rPr>
        <w:t xml:space="preserve">을 통해 </w:t>
      </w:r>
      <w:r w:rsidR="0087394D" w:rsidRPr="00972D01">
        <w:rPr>
          <w:rFonts w:asciiTheme="majorEastAsia" w:eastAsiaTheme="majorEastAsia" w:hAnsiTheme="majorEastAsia" w:hint="eastAsia"/>
          <w:sz w:val="22"/>
        </w:rPr>
        <w:t>개정법 내용 중</w:t>
      </w:r>
      <w:r w:rsidR="0087394D">
        <w:rPr>
          <w:rFonts w:asciiTheme="majorEastAsia" w:eastAsiaTheme="majorEastAsia" w:hAnsiTheme="majorEastAsia" w:hint="eastAsia"/>
          <w:sz w:val="22"/>
        </w:rPr>
        <w:t xml:space="preserve"> 신청 등의 온라인화,</w:t>
      </w:r>
      <w:r w:rsidR="0087394D">
        <w:rPr>
          <w:rFonts w:asciiTheme="majorEastAsia" w:eastAsiaTheme="majorEastAsia" w:hAnsiTheme="majorEastAsia"/>
          <w:sz w:val="22"/>
        </w:rPr>
        <w:t xml:space="preserve"> </w:t>
      </w:r>
      <w:r w:rsidR="0087394D">
        <w:rPr>
          <w:rFonts w:asciiTheme="majorEastAsia" w:eastAsiaTheme="majorEastAsia" w:hAnsiTheme="majorEastAsia" w:hint="eastAsia"/>
          <w:sz w:val="22"/>
        </w:rPr>
        <w:t>재판기록의 페이퍼리스화,</w:t>
      </w:r>
      <w:r w:rsidR="0087394D">
        <w:rPr>
          <w:rFonts w:asciiTheme="majorEastAsia" w:eastAsiaTheme="majorEastAsia" w:hAnsiTheme="majorEastAsia"/>
          <w:sz w:val="22"/>
        </w:rPr>
        <w:t xml:space="preserve"> </w:t>
      </w:r>
      <w:r w:rsidR="0087394D">
        <w:rPr>
          <w:rFonts w:asciiTheme="majorEastAsia" w:eastAsiaTheme="majorEastAsia" w:hAnsiTheme="majorEastAsia" w:hint="eastAsia"/>
          <w:sz w:val="22"/>
        </w:rPr>
        <w:t>기일 등에 대한 웹 회의 방식으로의 참가 등에 대한 사항을 말씀해 주셨습니다.</w:t>
      </w:r>
      <w:r w:rsidR="0087394D">
        <w:rPr>
          <w:rFonts w:asciiTheme="majorEastAsia" w:eastAsiaTheme="majorEastAsia" w:hAnsiTheme="majorEastAsia"/>
          <w:sz w:val="22"/>
        </w:rPr>
        <w:t xml:space="preserve"> </w:t>
      </w:r>
    </w:p>
    <w:p w14:paraId="19D2B640" w14:textId="77777777" w:rsidR="003A43BE" w:rsidRDefault="003A43BE" w:rsidP="00D937A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3A43BE">
        <w:rPr>
          <w:rFonts w:asciiTheme="majorEastAsia" w:eastAsiaTheme="majorEastAsia" w:hAnsiTheme="majorEastAsia" w:hint="eastAsia"/>
          <w:sz w:val="22"/>
        </w:rPr>
        <w:t xml:space="preserve">그 중 </w:t>
      </w:r>
      <w:r w:rsidRPr="00332872">
        <w:rPr>
          <w:rFonts w:asciiTheme="majorEastAsia" w:eastAsiaTheme="majorEastAsia" w:hAnsiTheme="majorEastAsia" w:hint="eastAsia"/>
          <w:b/>
          <w:sz w:val="22"/>
        </w:rPr>
        <w:t>신청 등의 의무화 범위와 관련하여</w:t>
      </w:r>
      <w:r>
        <w:rPr>
          <w:rFonts w:asciiTheme="majorEastAsia" w:eastAsiaTheme="majorEastAsia" w:hAnsiTheme="majorEastAsia" w:hint="eastAsia"/>
          <w:sz w:val="22"/>
        </w:rPr>
        <w:t>,</w:t>
      </w:r>
      <w:r>
        <w:rPr>
          <w:rFonts w:asciiTheme="majorEastAsia" w:eastAsiaTheme="majorEastAsia" w:hAnsiTheme="major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 xml:space="preserve">전자소송의 효율성만을 생각하면 전면적인 의무화가 효과적이겠지만, </w:t>
      </w:r>
      <w:r w:rsidR="00315B6A">
        <w:rPr>
          <w:rFonts w:asciiTheme="majorEastAsia" w:eastAsiaTheme="majorEastAsia" w:hAnsiTheme="majorEastAsia"/>
          <w:sz w:val="22"/>
        </w:rPr>
        <w:t>‘</w:t>
      </w:r>
      <w:r>
        <w:rPr>
          <w:rFonts w:asciiTheme="majorEastAsia" w:eastAsiaTheme="majorEastAsia" w:hAnsiTheme="majorEastAsia" w:hint="eastAsia"/>
          <w:sz w:val="22"/>
        </w:rPr>
        <w:t>현상황을 고려하면 일률적인 의무화의 경우 국민의 파산 절차 등의 이용 기회를 사실상 빼앗게 될 수도 있다</w:t>
      </w:r>
      <w:r w:rsidR="00315B6A">
        <w:rPr>
          <w:rFonts w:asciiTheme="majorEastAsia" w:eastAsiaTheme="majorEastAsia" w:hAnsiTheme="majorEastAsia"/>
          <w:sz w:val="22"/>
        </w:rPr>
        <w:t>’</w:t>
      </w:r>
      <w:r>
        <w:rPr>
          <w:rFonts w:asciiTheme="majorEastAsia" w:eastAsiaTheme="majorEastAsia" w:hAnsiTheme="majorEastAsia" w:hint="eastAsia"/>
          <w:sz w:val="22"/>
        </w:rPr>
        <w:t>고 하셨습니다.</w:t>
      </w:r>
      <w:r>
        <w:rPr>
          <w:rFonts w:asciiTheme="majorEastAsia" w:eastAsiaTheme="majorEastAsia" w:hAnsiTheme="major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 xml:space="preserve">이때의 </w:t>
      </w:r>
      <w:r>
        <w:rPr>
          <w:rFonts w:asciiTheme="majorEastAsia" w:eastAsiaTheme="majorEastAsia" w:hAnsiTheme="majorEastAsia"/>
          <w:sz w:val="22"/>
        </w:rPr>
        <w:t>‘</w:t>
      </w:r>
      <w:r>
        <w:rPr>
          <w:rFonts w:asciiTheme="majorEastAsia" w:eastAsiaTheme="majorEastAsia" w:hAnsiTheme="majorEastAsia" w:hint="eastAsia"/>
          <w:sz w:val="22"/>
        </w:rPr>
        <w:t>현상황</w:t>
      </w:r>
      <w:r>
        <w:rPr>
          <w:rFonts w:asciiTheme="majorEastAsia" w:eastAsiaTheme="majorEastAsia" w:hAnsiTheme="majorEastAsia"/>
          <w:sz w:val="22"/>
        </w:rPr>
        <w:t>’</w:t>
      </w:r>
      <w:r>
        <w:rPr>
          <w:rFonts w:asciiTheme="majorEastAsia" w:eastAsiaTheme="majorEastAsia" w:hAnsiTheme="majorEastAsia" w:hint="eastAsia"/>
          <w:sz w:val="22"/>
        </w:rPr>
        <w:t xml:space="preserve">이 </w:t>
      </w:r>
      <w:r w:rsidR="00A1261F">
        <w:rPr>
          <w:rFonts w:asciiTheme="majorEastAsia" w:eastAsiaTheme="majorEastAsia" w:hAnsiTheme="majorEastAsia" w:hint="eastAsia"/>
          <w:sz w:val="22"/>
        </w:rPr>
        <w:t xml:space="preserve">말씀하신 </w:t>
      </w:r>
      <w:r>
        <w:rPr>
          <w:rFonts w:asciiTheme="majorEastAsia" w:eastAsiaTheme="majorEastAsia" w:hAnsiTheme="majorEastAsia" w:hint="eastAsia"/>
          <w:sz w:val="22"/>
        </w:rPr>
        <w:t xml:space="preserve">디지털 디바이드로 인한 소외계층의 존재를 </w:t>
      </w:r>
      <w:r w:rsidR="00906D5E">
        <w:rPr>
          <w:rFonts w:asciiTheme="majorEastAsia" w:eastAsiaTheme="majorEastAsia" w:hAnsiTheme="majorEastAsia" w:hint="eastAsia"/>
          <w:sz w:val="22"/>
        </w:rPr>
        <w:t>전제로 한</w:t>
      </w:r>
      <w:r w:rsidR="00386535">
        <w:rPr>
          <w:rFonts w:asciiTheme="majorEastAsia" w:eastAsiaTheme="majorEastAsia" w:hAnsiTheme="majorEastAsia" w:hint="eastAsia"/>
          <w:sz w:val="22"/>
        </w:rPr>
        <w:t xml:space="preserve"> 상황을 가리키는 것으로 이해되고,</w:t>
      </w:r>
      <w:r w:rsidR="00386535">
        <w:rPr>
          <w:rFonts w:asciiTheme="majorEastAsia" w:eastAsiaTheme="majorEastAsia" w:hAnsiTheme="majorEastAsia"/>
          <w:sz w:val="22"/>
        </w:rPr>
        <w:t xml:space="preserve"> </w:t>
      </w:r>
      <w:r w:rsidR="00386535">
        <w:rPr>
          <w:rFonts w:asciiTheme="majorEastAsia" w:eastAsiaTheme="majorEastAsia" w:hAnsiTheme="majorEastAsia" w:hint="eastAsia"/>
          <w:sz w:val="22"/>
        </w:rPr>
        <w:t>종이소송에 대한 선택 가능성이 전혀 없는 전면적인 의무</w:t>
      </w:r>
      <w:r w:rsidR="00C41B3D">
        <w:rPr>
          <w:rFonts w:asciiTheme="majorEastAsia" w:eastAsiaTheme="majorEastAsia" w:hAnsiTheme="majorEastAsia" w:hint="eastAsia"/>
          <w:sz w:val="22"/>
        </w:rPr>
        <w:t>화는</w:t>
      </w:r>
      <w:r w:rsidR="00386535">
        <w:rPr>
          <w:rFonts w:asciiTheme="majorEastAsia" w:eastAsiaTheme="majorEastAsia" w:hAnsiTheme="majorEastAsia" w:hint="eastAsia"/>
          <w:sz w:val="22"/>
        </w:rPr>
        <w:t xml:space="preserve"> 소외계층의 재판청구권 자체를 침해할 위험성이 있다는 점에서 </w:t>
      </w:r>
      <w:r w:rsidR="004B16B8">
        <w:rPr>
          <w:rFonts w:asciiTheme="majorEastAsia" w:eastAsiaTheme="majorEastAsia" w:hAnsiTheme="majorEastAsia" w:hint="eastAsia"/>
          <w:sz w:val="22"/>
        </w:rPr>
        <w:t>토론자</w:t>
      </w:r>
      <w:r w:rsidR="00386535">
        <w:rPr>
          <w:rFonts w:asciiTheme="majorEastAsia" w:eastAsiaTheme="majorEastAsia" w:hAnsiTheme="majorEastAsia" w:hint="eastAsia"/>
          <w:sz w:val="22"/>
        </w:rPr>
        <w:t xml:space="preserve"> 역시 동감합니다.</w:t>
      </w:r>
      <w:r w:rsidR="00386535">
        <w:rPr>
          <w:rFonts w:asciiTheme="majorEastAsia" w:eastAsiaTheme="majorEastAsia" w:hAnsiTheme="majorEastAsia"/>
          <w:sz w:val="22"/>
        </w:rPr>
        <w:t xml:space="preserve"> </w:t>
      </w:r>
      <w:r w:rsidR="00386535">
        <w:rPr>
          <w:rFonts w:asciiTheme="majorEastAsia" w:eastAsiaTheme="majorEastAsia" w:hAnsiTheme="majorEastAsia" w:hint="eastAsia"/>
          <w:sz w:val="22"/>
        </w:rPr>
        <w:t xml:space="preserve">그런데 </w:t>
      </w:r>
      <w:r w:rsidR="00386535" w:rsidRPr="00A03096">
        <w:rPr>
          <w:rFonts w:asciiTheme="majorEastAsia" w:eastAsiaTheme="majorEastAsia" w:hAnsiTheme="majorEastAsia" w:hint="eastAsia"/>
          <w:sz w:val="22"/>
          <w:u w:val="single"/>
        </w:rPr>
        <w:t xml:space="preserve">디지털 디바이드의 수치에 관한 통계가 </w:t>
      </w:r>
      <w:r w:rsidR="005864AB" w:rsidRPr="00A03096">
        <w:rPr>
          <w:rFonts w:asciiTheme="majorEastAsia" w:eastAsiaTheme="majorEastAsia" w:hAnsiTheme="majorEastAsia" w:hint="eastAsia"/>
          <w:sz w:val="22"/>
          <w:u w:val="single"/>
        </w:rPr>
        <w:t>수집되어 있</w:t>
      </w:r>
      <w:r w:rsidR="00386535" w:rsidRPr="00A03096">
        <w:rPr>
          <w:rFonts w:asciiTheme="majorEastAsia" w:eastAsiaTheme="majorEastAsia" w:hAnsiTheme="majorEastAsia" w:hint="eastAsia"/>
          <w:sz w:val="22"/>
          <w:u w:val="single"/>
        </w:rPr>
        <w:t>는지</w:t>
      </w:r>
      <w:r w:rsidR="00315B6A" w:rsidRPr="00A03096">
        <w:rPr>
          <w:rFonts w:asciiTheme="majorEastAsia" w:eastAsiaTheme="majorEastAsia" w:hAnsiTheme="majorEastAsia" w:hint="eastAsia"/>
          <w:sz w:val="22"/>
          <w:u w:val="single"/>
        </w:rPr>
        <w:t xml:space="preserve">, 있다면 </w:t>
      </w:r>
      <w:r w:rsidR="00CC7F43">
        <w:rPr>
          <w:rFonts w:asciiTheme="majorEastAsia" w:eastAsiaTheme="majorEastAsia" w:hAnsiTheme="majorEastAsia" w:hint="eastAsia"/>
          <w:sz w:val="22"/>
          <w:u w:val="single"/>
        </w:rPr>
        <w:t>어느 정도인지</w:t>
      </w:r>
      <w:r w:rsidR="00386535" w:rsidRPr="00A03096">
        <w:rPr>
          <w:rFonts w:asciiTheme="majorEastAsia" w:eastAsiaTheme="majorEastAsia" w:hAnsiTheme="majorEastAsia" w:hint="eastAsia"/>
          <w:sz w:val="22"/>
          <w:u w:val="single"/>
        </w:rPr>
        <w:t xml:space="preserve"> 궁금합니다</w:t>
      </w:r>
      <w:r w:rsidR="00386535">
        <w:rPr>
          <w:rFonts w:asciiTheme="majorEastAsia" w:eastAsiaTheme="majorEastAsia" w:hAnsiTheme="majorEastAsia" w:hint="eastAsia"/>
          <w:sz w:val="22"/>
        </w:rPr>
        <w:t xml:space="preserve">. </w:t>
      </w:r>
    </w:p>
    <w:p w14:paraId="43A67F81" w14:textId="77777777" w:rsidR="00CC7F75" w:rsidRDefault="001A3DDB" w:rsidP="00D937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또한,</w:t>
      </w:r>
      <w:r>
        <w:rPr>
          <w:rFonts w:asciiTheme="majorEastAsia" w:eastAsiaTheme="majorEastAsia" w:hAnsiTheme="majorEastAsia"/>
          <w:sz w:val="22"/>
        </w:rPr>
        <w:t xml:space="preserve"> </w:t>
      </w:r>
      <w:r w:rsidRPr="00791FC6">
        <w:rPr>
          <w:rFonts w:asciiTheme="majorEastAsia" w:eastAsiaTheme="majorEastAsia" w:hAnsiTheme="majorEastAsia" w:hint="eastAsia"/>
          <w:b/>
          <w:sz w:val="22"/>
        </w:rPr>
        <w:t>웹회의 방식의 이용과 관련하여</w:t>
      </w:r>
      <w:r>
        <w:rPr>
          <w:rFonts w:asciiTheme="majorEastAsia" w:eastAsiaTheme="majorEastAsia" w:hAnsiTheme="majorEastAsia" w:hint="eastAsia"/>
          <w:sz w:val="22"/>
        </w:rPr>
        <w:t>,</w:t>
      </w:r>
      <w:r>
        <w:rPr>
          <w:rFonts w:asciiTheme="majorEastAsia" w:eastAsiaTheme="majorEastAsia" w:hAnsiTheme="majorEastAsia"/>
          <w:sz w:val="22"/>
        </w:rPr>
        <w:t xml:space="preserve"> </w:t>
      </w:r>
      <w:r w:rsidR="00315B6A">
        <w:rPr>
          <w:rFonts w:asciiTheme="majorEastAsia" w:eastAsiaTheme="majorEastAsia" w:hAnsiTheme="majorEastAsia"/>
          <w:sz w:val="22"/>
        </w:rPr>
        <w:t>‘</w:t>
      </w:r>
      <w:r w:rsidR="00A5283B">
        <w:rPr>
          <w:rFonts w:asciiTheme="majorEastAsia" w:eastAsiaTheme="majorEastAsia" w:hAnsiTheme="majorEastAsia" w:hint="eastAsia"/>
          <w:sz w:val="22"/>
        </w:rPr>
        <w:t>덧붙여 개정법은 웹회의 방식의 관여를 실제의 물리적 출석과 동</w:t>
      </w:r>
      <w:r w:rsidR="00CC7F75">
        <w:rPr>
          <w:rFonts w:asciiTheme="majorEastAsia" w:eastAsiaTheme="majorEastAsia" w:hAnsiTheme="majorEastAsia" w:hint="eastAsia"/>
          <w:sz w:val="22"/>
        </w:rPr>
        <w:t>가치로</w:t>
      </w:r>
      <w:r w:rsidR="00A5283B">
        <w:rPr>
          <w:rFonts w:asciiTheme="majorEastAsia" w:eastAsiaTheme="majorEastAsia" w:hAnsiTheme="majorEastAsia" w:hint="eastAsia"/>
          <w:sz w:val="22"/>
        </w:rPr>
        <w:t xml:space="preserve"> 평가하고 있지 않습니다.</w:t>
      </w:r>
      <w:r w:rsidR="00A5283B">
        <w:rPr>
          <w:rFonts w:asciiTheme="majorEastAsia" w:eastAsiaTheme="majorEastAsia" w:hAnsiTheme="majorEastAsia"/>
          <w:sz w:val="22"/>
        </w:rPr>
        <w:t xml:space="preserve"> </w:t>
      </w:r>
      <w:r w:rsidR="00A5283B">
        <w:rPr>
          <w:rFonts w:asciiTheme="majorEastAsia" w:eastAsiaTheme="majorEastAsia" w:hAnsiTheme="majorEastAsia" w:hint="eastAsia"/>
          <w:sz w:val="22"/>
        </w:rPr>
        <w:t>원칙은 사실적인 출석이며 법원은</w:t>
      </w:r>
      <w:r w:rsidR="00CC7F75">
        <w:rPr>
          <w:rFonts w:asciiTheme="majorEastAsia" w:eastAsiaTheme="majorEastAsia" w:hAnsiTheme="majorEastAsia" w:hint="eastAsia"/>
          <w:sz w:val="22"/>
        </w:rPr>
        <w:t xml:space="preserve"> 당사자에게 웹회의 방식의 이용을 인정하려면 상당성을 요구하고 있습니다</w:t>
      </w:r>
      <w:r w:rsidR="00CC7F75">
        <w:rPr>
          <w:rFonts w:asciiTheme="majorEastAsia" w:eastAsiaTheme="majorEastAsia" w:hAnsiTheme="majorEastAsia"/>
          <w:sz w:val="22"/>
        </w:rPr>
        <w:t>’</w:t>
      </w:r>
      <w:r w:rsidR="00CC7F75">
        <w:rPr>
          <w:rFonts w:asciiTheme="majorEastAsia" w:eastAsiaTheme="majorEastAsia" w:hAnsiTheme="majorEastAsia" w:hint="eastAsia"/>
          <w:sz w:val="22"/>
        </w:rPr>
        <w:t>라고 하셨습니다.</w:t>
      </w:r>
      <w:r w:rsidR="00CC7F75">
        <w:rPr>
          <w:rFonts w:asciiTheme="majorEastAsia" w:eastAsiaTheme="majorEastAsia" w:hAnsiTheme="majorEastAsia"/>
          <w:sz w:val="22"/>
        </w:rPr>
        <w:t xml:space="preserve"> </w:t>
      </w:r>
      <w:r w:rsidR="00A44A81">
        <w:rPr>
          <w:rFonts w:asciiTheme="majorEastAsia" w:eastAsiaTheme="majorEastAsia" w:hAnsiTheme="majorEastAsia" w:hint="eastAsia"/>
          <w:sz w:val="22"/>
        </w:rPr>
        <w:t>그런데 적어도 상당성이 인정되어 웹회의 방식의 이용이 허락되는 경우</w:t>
      </w:r>
      <w:r w:rsidR="004370E3">
        <w:rPr>
          <w:rFonts w:asciiTheme="majorEastAsia" w:eastAsiaTheme="majorEastAsia" w:hAnsiTheme="majorEastAsia" w:hint="eastAsia"/>
          <w:sz w:val="22"/>
        </w:rPr>
        <w:t>라면</w:t>
      </w:r>
      <w:r w:rsidR="00A44A81">
        <w:rPr>
          <w:rFonts w:asciiTheme="majorEastAsia" w:eastAsiaTheme="majorEastAsia" w:hAnsiTheme="majorEastAsia" w:hint="eastAsia"/>
          <w:sz w:val="22"/>
        </w:rPr>
        <w:t xml:space="preserve"> 법원에의 </w:t>
      </w:r>
      <w:r w:rsidR="004370E3">
        <w:rPr>
          <w:rFonts w:asciiTheme="majorEastAsia" w:eastAsiaTheme="majorEastAsia" w:hAnsiTheme="majorEastAsia" w:hint="eastAsia"/>
          <w:sz w:val="22"/>
        </w:rPr>
        <w:t xml:space="preserve">직접 </w:t>
      </w:r>
      <w:r w:rsidR="00A44A81">
        <w:rPr>
          <w:rFonts w:asciiTheme="majorEastAsia" w:eastAsiaTheme="majorEastAsia" w:hAnsiTheme="majorEastAsia" w:hint="eastAsia"/>
          <w:sz w:val="22"/>
        </w:rPr>
        <w:t xml:space="preserve">출석과 동일하게 평가되어야만 웹회의 방식의 출석이 진정한 의미를 가질 수 있다고 생각되는데, </w:t>
      </w:r>
      <w:r w:rsidR="00A44A81" w:rsidRPr="00A03096">
        <w:rPr>
          <w:rFonts w:asciiTheme="majorEastAsia" w:eastAsiaTheme="majorEastAsia" w:hAnsiTheme="majorEastAsia" w:hint="eastAsia"/>
          <w:sz w:val="22"/>
          <w:u w:val="single"/>
        </w:rPr>
        <w:t>물리적 출석과 동가치로 평가되지 않는다는 의미가 구체적으로 어떤 취지인지 궁금하고</w:t>
      </w:r>
      <w:r w:rsidR="00A44A81">
        <w:rPr>
          <w:rFonts w:asciiTheme="majorEastAsia" w:eastAsiaTheme="majorEastAsia" w:hAnsiTheme="majorEastAsia" w:hint="eastAsia"/>
          <w:sz w:val="22"/>
        </w:rPr>
        <w:t>,</w:t>
      </w:r>
      <w:r w:rsidR="00A44A81">
        <w:rPr>
          <w:rFonts w:asciiTheme="majorEastAsia" w:eastAsiaTheme="majorEastAsia" w:hAnsiTheme="majorEastAsia"/>
          <w:sz w:val="22"/>
        </w:rPr>
        <w:t xml:space="preserve"> </w:t>
      </w:r>
      <w:r w:rsidR="00A44A81" w:rsidRPr="00A03096">
        <w:rPr>
          <w:rFonts w:asciiTheme="majorEastAsia" w:eastAsiaTheme="majorEastAsia" w:hAnsiTheme="majorEastAsia" w:hint="eastAsia"/>
          <w:sz w:val="22"/>
          <w:u w:val="single"/>
        </w:rPr>
        <w:t>어떠한 경우 상당성이 인정되는지도 궁금합니다</w:t>
      </w:r>
      <w:r w:rsidR="00A44A81">
        <w:rPr>
          <w:rFonts w:asciiTheme="majorEastAsia" w:eastAsiaTheme="majorEastAsia" w:hAnsiTheme="majorEastAsia" w:hint="eastAsia"/>
          <w:sz w:val="22"/>
        </w:rPr>
        <w:t>.</w:t>
      </w:r>
      <w:r w:rsidR="00A44A81">
        <w:rPr>
          <w:rFonts w:asciiTheme="majorEastAsia" w:eastAsiaTheme="majorEastAsia" w:hAnsiTheme="majorEastAsia"/>
          <w:sz w:val="22"/>
        </w:rPr>
        <w:t xml:space="preserve"> </w:t>
      </w:r>
    </w:p>
    <w:p w14:paraId="657651ED" w14:textId="77777777" w:rsidR="00CD7EB3" w:rsidRPr="00CC7F75" w:rsidRDefault="00CD7EB3" w:rsidP="00D937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한편,</w:t>
      </w:r>
      <w:r>
        <w:rPr>
          <w:rFonts w:asciiTheme="majorEastAsia" w:eastAsiaTheme="majorEastAsia" w:hAnsiTheme="major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한국의 경우 변론기일을 웹회의 방식으로 열고자 하는 경우 교통의 불편 또는 그 밖의 사정으로 당사자가 법정에 직접 출석하기 어렵다고 인정하는 때에 당사자 신청이나 동의</w:t>
      </w:r>
      <w:r w:rsidR="00D96CB9">
        <w:rPr>
          <w:rFonts w:asciiTheme="majorEastAsia" w:eastAsiaTheme="majorEastAsia" w:hAnsiTheme="majorEastAsia" w:hint="eastAsia"/>
          <w:sz w:val="22"/>
        </w:rPr>
        <w:t>까지</w:t>
      </w:r>
      <w:r>
        <w:rPr>
          <w:rFonts w:asciiTheme="majorEastAsia" w:eastAsiaTheme="majorEastAsia" w:hAnsiTheme="majorEastAsia" w:hint="eastAsia"/>
          <w:sz w:val="22"/>
        </w:rPr>
        <w:t xml:space="preserve"> 받아야</w:t>
      </w:r>
      <w:r w:rsidR="0086301C">
        <w:rPr>
          <w:rFonts w:asciiTheme="majorEastAsia" w:eastAsiaTheme="majorEastAsia" w:hAnsiTheme="majorEastAsia" w:hint="eastAsia"/>
          <w:sz w:val="22"/>
        </w:rPr>
        <w:t xml:space="preserve"> 해서</w:t>
      </w:r>
      <w:r>
        <w:rPr>
          <w:rFonts w:asciiTheme="majorEastAsia" w:eastAsiaTheme="majorEastAsia" w:hAnsiTheme="major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 xml:space="preserve">일본의 상당성 요건보다 </w:t>
      </w:r>
      <w:r w:rsidR="000A7ACD">
        <w:rPr>
          <w:rFonts w:asciiTheme="majorEastAsia" w:eastAsiaTheme="majorEastAsia" w:hAnsiTheme="majorEastAsia" w:hint="eastAsia"/>
          <w:sz w:val="22"/>
        </w:rPr>
        <w:t>까다롭고,</w:t>
      </w:r>
      <w:r w:rsidR="000A7ACD">
        <w:rPr>
          <w:rFonts w:asciiTheme="majorEastAsia" w:eastAsiaTheme="majorEastAsia" w:hAnsiTheme="majorEastAsia"/>
          <w:sz w:val="22"/>
        </w:rPr>
        <w:t xml:space="preserve"> </w:t>
      </w:r>
      <w:r w:rsidR="000A7ACD">
        <w:rPr>
          <w:rFonts w:asciiTheme="majorEastAsia" w:eastAsiaTheme="majorEastAsia" w:hAnsiTheme="majorEastAsia" w:hint="eastAsia"/>
          <w:sz w:val="22"/>
        </w:rPr>
        <w:t xml:space="preserve">이렇게 규정한 데에는 변론기일의 공개 </w:t>
      </w:r>
      <w:r w:rsidR="001863AA">
        <w:rPr>
          <w:rFonts w:asciiTheme="majorEastAsia" w:eastAsiaTheme="majorEastAsia" w:hAnsiTheme="majorEastAsia" w:hint="eastAsia"/>
          <w:sz w:val="22"/>
        </w:rPr>
        <w:t xml:space="preserve">재판 </w:t>
      </w:r>
      <w:r w:rsidR="000A7ACD">
        <w:rPr>
          <w:rFonts w:asciiTheme="majorEastAsia" w:eastAsiaTheme="majorEastAsia" w:hAnsiTheme="majorEastAsia" w:hint="eastAsia"/>
          <w:sz w:val="22"/>
        </w:rPr>
        <w:t>원칙도 영향을 미친 것으로 보입니다.</w:t>
      </w:r>
      <w:r w:rsidR="000A7ACD">
        <w:rPr>
          <w:rFonts w:asciiTheme="majorEastAsia" w:eastAsiaTheme="majorEastAsia" w:hAnsiTheme="majorEastAsia"/>
          <w:sz w:val="22"/>
        </w:rPr>
        <w:t xml:space="preserve"> </w:t>
      </w:r>
      <w:r w:rsidR="00156345" w:rsidRPr="00156345">
        <w:rPr>
          <w:rFonts w:asciiTheme="majorEastAsia" w:eastAsiaTheme="majorEastAsia" w:hAnsiTheme="majorEastAsia" w:hint="eastAsia"/>
          <w:sz w:val="22"/>
          <w:u w:val="single"/>
        </w:rPr>
        <w:t xml:space="preserve">일본에서 </w:t>
      </w:r>
      <w:r w:rsidR="006329C3">
        <w:rPr>
          <w:rFonts w:asciiTheme="majorEastAsia" w:eastAsiaTheme="majorEastAsia" w:hAnsiTheme="majorEastAsia" w:hint="eastAsia"/>
          <w:sz w:val="22"/>
          <w:u w:val="single"/>
        </w:rPr>
        <w:t>변론기일 웹회의 방</w:t>
      </w:r>
      <w:r w:rsidR="006329C3">
        <w:rPr>
          <w:rFonts w:asciiTheme="majorEastAsia" w:eastAsiaTheme="majorEastAsia" w:hAnsiTheme="majorEastAsia" w:hint="eastAsia"/>
          <w:sz w:val="22"/>
          <w:u w:val="single"/>
        </w:rPr>
        <w:lastRenderedPageBreak/>
        <w:t xml:space="preserve">식 개최에 대해 </w:t>
      </w:r>
      <w:r w:rsidR="00156345" w:rsidRPr="00156345">
        <w:rPr>
          <w:rFonts w:asciiTheme="majorEastAsia" w:eastAsiaTheme="majorEastAsia" w:hAnsiTheme="majorEastAsia" w:hint="eastAsia"/>
          <w:sz w:val="22"/>
          <w:u w:val="single"/>
        </w:rPr>
        <w:t xml:space="preserve">상당성 요건을 채택한 것과 </w:t>
      </w:r>
      <w:r w:rsidR="000A7ACD" w:rsidRPr="00156345">
        <w:rPr>
          <w:rFonts w:asciiTheme="majorEastAsia" w:eastAsiaTheme="majorEastAsia" w:hAnsiTheme="majorEastAsia" w:hint="eastAsia"/>
          <w:sz w:val="22"/>
          <w:u w:val="single"/>
        </w:rPr>
        <w:t>관련</w:t>
      </w:r>
      <w:r w:rsidR="00156345">
        <w:rPr>
          <w:rFonts w:asciiTheme="majorEastAsia" w:eastAsiaTheme="majorEastAsia" w:hAnsiTheme="majorEastAsia" w:hint="eastAsia"/>
          <w:sz w:val="22"/>
          <w:u w:val="single"/>
        </w:rPr>
        <w:t xml:space="preserve">해서 어떤 </w:t>
      </w:r>
      <w:r w:rsidR="000A7ACD" w:rsidRPr="00156345">
        <w:rPr>
          <w:rFonts w:asciiTheme="majorEastAsia" w:eastAsiaTheme="majorEastAsia" w:hAnsiTheme="majorEastAsia" w:hint="eastAsia"/>
          <w:sz w:val="22"/>
          <w:u w:val="single"/>
        </w:rPr>
        <w:t>논의가 있</w:t>
      </w:r>
      <w:r w:rsidR="00156345" w:rsidRPr="00156345">
        <w:rPr>
          <w:rFonts w:asciiTheme="majorEastAsia" w:eastAsiaTheme="majorEastAsia" w:hAnsiTheme="majorEastAsia" w:hint="eastAsia"/>
          <w:sz w:val="22"/>
          <w:u w:val="single"/>
        </w:rPr>
        <w:t>었</w:t>
      </w:r>
      <w:r w:rsidR="000A7ACD" w:rsidRPr="00156345">
        <w:rPr>
          <w:rFonts w:asciiTheme="majorEastAsia" w:eastAsiaTheme="majorEastAsia" w:hAnsiTheme="majorEastAsia" w:hint="eastAsia"/>
          <w:sz w:val="22"/>
          <w:u w:val="single"/>
        </w:rPr>
        <w:t>는지 궁금합니다.</w:t>
      </w:r>
      <w:r w:rsidRPr="00156345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</w:p>
    <w:p w14:paraId="0731D7AE" w14:textId="77777777" w:rsidR="00955505" w:rsidRDefault="00A03096" w:rsidP="00D937A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A03096">
        <w:rPr>
          <w:rFonts w:asciiTheme="majorEastAsia" w:eastAsiaTheme="majorEastAsia" w:hAnsiTheme="majorEastAsia" w:hint="eastAsia"/>
          <w:b/>
          <w:sz w:val="22"/>
        </w:rPr>
        <w:t xml:space="preserve">세번째 </w:t>
      </w:r>
      <w:r>
        <w:rPr>
          <w:rFonts w:asciiTheme="majorEastAsia" w:eastAsiaTheme="majorEastAsia" w:hAnsiTheme="majorEastAsia" w:hint="eastAsia"/>
          <w:b/>
          <w:sz w:val="22"/>
        </w:rPr>
        <w:t>소제목</w:t>
      </w:r>
      <w:r w:rsidRPr="00A03096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4370E3">
        <w:rPr>
          <w:rFonts w:asciiTheme="majorEastAsia" w:eastAsiaTheme="majorEastAsia" w:hAnsiTheme="majorEastAsia" w:hint="eastAsia"/>
          <w:b/>
          <w:sz w:val="22"/>
        </w:rPr>
        <w:t>『</w:t>
      </w:r>
      <w:r w:rsidRPr="00A03096">
        <w:rPr>
          <w:rFonts w:asciiTheme="majorEastAsia" w:eastAsiaTheme="majorEastAsia" w:hAnsiTheme="majorEastAsia" w:hint="eastAsia"/>
          <w:b/>
          <w:sz w:val="22"/>
        </w:rPr>
        <w:t>파산</w:t>
      </w:r>
      <w:r w:rsidR="007F7BC5">
        <w:rPr>
          <w:rFonts w:asciiTheme="majorEastAsia" w:eastAsiaTheme="majorEastAsia" w:hAnsiTheme="majorEastAsia" w:hint="eastAsia"/>
          <w:b/>
          <w:sz w:val="22"/>
        </w:rPr>
        <w:t>절차 등의 디지털화』</w:t>
      </w:r>
      <w:r w:rsidR="007F7BC5" w:rsidRPr="007F7BC5">
        <w:rPr>
          <w:rFonts w:asciiTheme="majorEastAsia" w:eastAsiaTheme="majorEastAsia" w:hAnsiTheme="majorEastAsia" w:hint="eastAsia"/>
          <w:sz w:val="22"/>
        </w:rPr>
        <w:t>를 통해 발표 주제인 도산절차에서의 전자화에 대한 구체적인 내용을 소개해 주셨습니다</w:t>
      </w:r>
      <w:r w:rsidR="007F7BC5">
        <w:rPr>
          <w:rFonts w:asciiTheme="majorEastAsia" w:eastAsiaTheme="majorEastAsia" w:hAnsiTheme="majorEastAsia" w:hint="eastAsia"/>
          <w:b/>
          <w:sz w:val="22"/>
        </w:rPr>
        <w:t>.</w:t>
      </w:r>
      <w:r w:rsidR="007F7BC5">
        <w:rPr>
          <w:rFonts w:asciiTheme="majorEastAsia" w:eastAsiaTheme="majorEastAsia" w:hAnsiTheme="majorEastAsia"/>
          <w:b/>
          <w:sz w:val="22"/>
        </w:rPr>
        <w:t xml:space="preserve"> </w:t>
      </w:r>
      <w:r w:rsidR="00205254" w:rsidRPr="00205254">
        <w:rPr>
          <w:rFonts w:asciiTheme="majorEastAsia" w:eastAsiaTheme="majorEastAsia" w:hAnsiTheme="majorEastAsia" w:hint="eastAsia"/>
          <w:sz w:val="22"/>
        </w:rPr>
        <w:t>특히,</w:t>
      </w:r>
      <w:r w:rsidR="00205254" w:rsidRPr="00205254">
        <w:rPr>
          <w:rFonts w:asciiTheme="majorEastAsia" w:eastAsiaTheme="majorEastAsia" w:hAnsiTheme="majorEastAsia"/>
          <w:sz w:val="22"/>
        </w:rPr>
        <w:t xml:space="preserve"> </w:t>
      </w:r>
      <w:r w:rsidR="00205254" w:rsidRPr="00205254">
        <w:rPr>
          <w:rFonts w:asciiTheme="majorEastAsia" w:eastAsiaTheme="majorEastAsia" w:hAnsiTheme="majorEastAsia" w:hint="eastAsia"/>
          <w:sz w:val="22"/>
        </w:rPr>
        <w:t>온라인 신청 및 시스템 송달,</w:t>
      </w:r>
      <w:r w:rsidR="00205254" w:rsidRPr="00205254">
        <w:rPr>
          <w:rFonts w:asciiTheme="majorEastAsia" w:eastAsiaTheme="majorEastAsia" w:hAnsiTheme="majorEastAsia"/>
          <w:sz w:val="22"/>
        </w:rPr>
        <w:t xml:space="preserve"> </w:t>
      </w:r>
      <w:r w:rsidR="00205254" w:rsidRPr="00205254">
        <w:rPr>
          <w:rFonts w:asciiTheme="majorEastAsia" w:eastAsiaTheme="majorEastAsia" w:hAnsiTheme="majorEastAsia" w:hint="eastAsia"/>
          <w:sz w:val="22"/>
        </w:rPr>
        <w:t>제출된 서면 및 기록매체의 디지털화,</w:t>
      </w:r>
      <w:r w:rsidR="00205254" w:rsidRPr="00205254">
        <w:rPr>
          <w:rFonts w:asciiTheme="majorEastAsia" w:eastAsiaTheme="majorEastAsia" w:hAnsiTheme="majorEastAsia"/>
          <w:sz w:val="22"/>
        </w:rPr>
        <w:t xml:space="preserve"> </w:t>
      </w:r>
      <w:r w:rsidR="00205254" w:rsidRPr="00205254">
        <w:rPr>
          <w:rFonts w:asciiTheme="majorEastAsia" w:eastAsiaTheme="majorEastAsia" w:hAnsiTheme="majorEastAsia" w:hint="eastAsia"/>
          <w:sz w:val="22"/>
        </w:rPr>
        <w:t>디지털화</w:t>
      </w:r>
      <w:r w:rsidR="00D9666B">
        <w:rPr>
          <w:rFonts w:asciiTheme="majorEastAsia" w:eastAsiaTheme="majorEastAsia" w:hAnsiTheme="majorEastAsia" w:hint="eastAsia"/>
          <w:sz w:val="22"/>
        </w:rPr>
        <w:t xml:space="preserve"> </w:t>
      </w:r>
      <w:r w:rsidR="00205254" w:rsidRPr="00205254">
        <w:rPr>
          <w:rFonts w:asciiTheme="majorEastAsia" w:eastAsiaTheme="majorEastAsia" w:hAnsiTheme="majorEastAsia" w:hint="eastAsia"/>
          <w:sz w:val="22"/>
        </w:rPr>
        <w:t>된 사건기록의 열람,</w:t>
      </w:r>
      <w:r w:rsidR="00205254" w:rsidRPr="00205254">
        <w:rPr>
          <w:rFonts w:asciiTheme="majorEastAsia" w:eastAsiaTheme="majorEastAsia" w:hAnsiTheme="majorEastAsia"/>
          <w:sz w:val="22"/>
        </w:rPr>
        <w:t xml:space="preserve"> </w:t>
      </w:r>
      <w:r w:rsidR="00205254" w:rsidRPr="00205254">
        <w:rPr>
          <w:rFonts w:asciiTheme="majorEastAsia" w:eastAsiaTheme="majorEastAsia" w:hAnsiTheme="majorEastAsia" w:hint="eastAsia"/>
          <w:sz w:val="22"/>
        </w:rPr>
        <w:t>기일 내의 웹회의 방식 또는 전화회의 방식의 이용 등에 관하여 개정법 내용을 잘 설명해 주셨습니다.</w:t>
      </w:r>
      <w:r w:rsidR="00205254">
        <w:rPr>
          <w:rFonts w:asciiTheme="majorEastAsia" w:eastAsiaTheme="majorEastAsia" w:hAnsiTheme="majorEastAsia"/>
          <w:sz w:val="22"/>
        </w:rPr>
        <w:t xml:space="preserve"> </w:t>
      </w:r>
      <w:r w:rsidR="00205254">
        <w:rPr>
          <w:rFonts w:asciiTheme="majorEastAsia" w:eastAsiaTheme="majorEastAsia" w:hAnsiTheme="majorEastAsia" w:hint="eastAsia"/>
          <w:sz w:val="22"/>
        </w:rPr>
        <w:t>민사소송법 규정</w:t>
      </w:r>
      <w:r w:rsidR="00E2137D">
        <w:rPr>
          <w:rFonts w:asciiTheme="majorEastAsia" w:eastAsiaTheme="majorEastAsia" w:hAnsiTheme="majorEastAsia" w:hint="eastAsia"/>
          <w:sz w:val="22"/>
        </w:rPr>
        <w:t>의</w:t>
      </w:r>
      <w:r w:rsidR="00205254">
        <w:rPr>
          <w:rFonts w:asciiTheme="majorEastAsia" w:eastAsiaTheme="majorEastAsia" w:hAnsiTheme="majorEastAsia" w:hint="eastAsia"/>
          <w:sz w:val="22"/>
        </w:rPr>
        <w:t xml:space="preserve"> 준용</w:t>
      </w:r>
      <w:r w:rsidR="00E2137D">
        <w:rPr>
          <w:rFonts w:asciiTheme="majorEastAsia" w:eastAsiaTheme="majorEastAsia" w:hAnsiTheme="majorEastAsia" w:hint="eastAsia"/>
          <w:sz w:val="22"/>
        </w:rPr>
        <w:t>으로</w:t>
      </w:r>
      <w:r w:rsidR="00205254">
        <w:rPr>
          <w:rFonts w:asciiTheme="majorEastAsia" w:eastAsiaTheme="majorEastAsia" w:hAnsiTheme="majorEastAsia" w:hint="eastAsia"/>
          <w:sz w:val="22"/>
        </w:rPr>
        <w:t xml:space="preserve"> </w:t>
      </w:r>
      <w:r w:rsidR="00E2137D">
        <w:rPr>
          <w:rFonts w:asciiTheme="majorEastAsia" w:eastAsiaTheme="majorEastAsia" w:hAnsiTheme="majorEastAsia" w:hint="eastAsia"/>
          <w:sz w:val="22"/>
        </w:rPr>
        <w:t xml:space="preserve">앞서 논의된 </w:t>
      </w:r>
      <w:r w:rsidR="00205254">
        <w:rPr>
          <w:rFonts w:asciiTheme="majorEastAsia" w:eastAsiaTheme="majorEastAsia" w:hAnsiTheme="majorEastAsia" w:hint="eastAsia"/>
          <w:sz w:val="22"/>
        </w:rPr>
        <w:t>개정 민사소송법상의 전자소송 내용이 도산절차에</w:t>
      </w:r>
      <w:r w:rsidR="00D9666B">
        <w:rPr>
          <w:rFonts w:asciiTheme="majorEastAsia" w:eastAsiaTheme="majorEastAsia" w:hAnsiTheme="majorEastAsia" w:hint="eastAsia"/>
          <w:sz w:val="22"/>
        </w:rPr>
        <w:t>서</w:t>
      </w:r>
      <w:r w:rsidR="00205254">
        <w:rPr>
          <w:rFonts w:asciiTheme="majorEastAsia" w:eastAsiaTheme="majorEastAsia" w:hAnsiTheme="majorEastAsia" w:hint="eastAsia"/>
          <w:sz w:val="22"/>
        </w:rPr>
        <w:t xml:space="preserve">도 </w:t>
      </w:r>
      <w:r w:rsidR="00D92828">
        <w:rPr>
          <w:rFonts w:asciiTheme="majorEastAsia" w:eastAsiaTheme="majorEastAsia" w:hAnsiTheme="majorEastAsia" w:hint="eastAsia"/>
          <w:sz w:val="22"/>
        </w:rPr>
        <w:t xml:space="preserve">대부분 </w:t>
      </w:r>
      <w:r w:rsidR="00D9666B">
        <w:rPr>
          <w:rFonts w:asciiTheme="majorEastAsia" w:eastAsiaTheme="majorEastAsia" w:hAnsiTheme="majorEastAsia" w:hint="eastAsia"/>
          <w:sz w:val="22"/>
        </w:rPr>
        <w:t>활용</w:t>
      </w:r>
      <w:r w:rsidR="000C23AC">
        <w:rPr>
          <w:rFonts w:asciiTheme="majorEastAsia" w:eastAsiaTheme="majorEastAsia" w:hAnsiTheme="majorEastAsia" w:hint="eastAsia"/>
          <w:sz w:val="22"/>
        </w:rPr>
        <w:t>될</w:t>
      </w:r>
      <w:r w:rsidR="00205254">
        <w:rPr>
          <w:rFonts w:asciiTheme="majorEastAsia" w:eastAsiaTheme="majorEastAsia" w:hAnsiTheme="majorEastAsia" w:hint="eastAsia"/>
          <w:sz w:val="22"/>
        </w:rPr>
        <w:t xml:space="preserve"> 것으로 보입니다.</w:t>
      </w:r>
      <w:r w:rsidR="002F4CC7">
        <w:rPr>
          <w:rFonts w:asciiTheme="majorEastAsia" w:eastAsiaTheme="majorEastAsia" w:hAnsiTheme="majorEastAsia"/>
          <w:sz w:val="22"/>
        </w:rPr>
        <w:t xml:space="preserve"> </w:t>
      </w:r>
    </w:p>
    <w:p w14:paraId="1E2BD4E0" w14:textId="77777777" w:rsidR="00955505" w:rsidRDefault="002F4CC7" w:rsidP="00D937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파산절차 위임 대리인으로서의 변호사 및 파산관재인 등에게 온라인 신청 및 시스템 송달 이용의 의무를 부과하고 있는데,</w:t>
      </w:r>
      <w:r>
        <w:rPr>
          <w:rFonts w:asciiTheme="majorEastAsia" w:eastAsiaTheme="majorEastAsia" w:hAnsiTheme="major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 xml:space="preserve">변호사가 </w:t>
      </w:r>
      <w:r w:rsidR="00A1261F">
        <w:rPr>
          <w:rFonts w:asciiTheme="majorEastAsia" w:eastAsiaTheme="majorEastAsia" w:hAnsiTheme="majorEastAsia" w:hint="eastAsia"/>
          <w:sz w:val="22"/>
        </w:rPr>
        <w:t xml:space="preserve">상대적으로 </w:t>
      </w:r>
      <w:r>
        <w:rPr>
          <w:rFonts w:asciiTheme="majorEastAsia" w:eastAsiaTheme="majorEastAsia" w:hAnsiTheme="majorEastAsia" w:hint="eastAsia"/>
          <w:sz w:val="22"/>
        </w:rPr>
        <w:t>전자소송에 익숙하다는 점,</w:t>
      </w:r>
      <w:r>
        <w:rPr>
          <w:rFonts w:asciiTheme="majorEastAsia" w:eastAsiaTheme="majorEastAsia" w:hAnsiTheme="major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파산관재인 등이 도산절차에 있어서 담당하는 역할</w:t>
      </w:r>
      <w:r w:rsidR="003F695A">
        <w:rPr>
          <w:rFonts w:asciiTheme="majorEastAsia" w:eastAsiaTheme="majorEastAsia" w:hAnsiTheme="majorEastAsia" w:hint="eastAsia"/>
          <w:sz w:val="22"/>
        </w:rPr>
        <w:t>의 폭과 중요성</w:t>
      </w:r>
      <w:r>
        <w:rPr>
          <w:rFonts w:asciiTheme="majorEastAsia" w:eastAsiaTheme="majorEastAsia" w:hAnsiTheme="majorEastAsia" w:hint="eastAsia"/>
          <w:sz w:val="22"/>
        </w:rPr>
        <w:t xml:space="preserve"> 및 공적 지위를 고려할 때 타당한 </w:t>
      </w:r>
      <w:r w:rsidR="00A1261F">
        <w:rPr>
          <w:rFonts w:asciiTheme="majorEastAsia" w:eastAsiaTheme="majorEastAsia" w:hAnsiTheme="majorEastAsia" w:hint="eastAsia"/>
          <w:sz w:val="22"/>
        </w:rPr>
        <w:t>규정이</w:t>
      </w:r>
      <w:r>
        <w:rPr>
          <w:rFonts w:asciiTheme="majorEastAsia" w:eastAsiaTheme="majorEastAsia" w:hAnsiTheme="majorEastAsia" w:hint="eastAsia"/>
          <w:sz w:val="22"/>
        </w:rPr>
        <w:t>라고 생각됩니다.</w:t>
      </w:r>
      <w:r w:rsidR="00955505">
        <w:rPr>
          <w:rFonts w:asciiTheme="majorEastAsia" w:eastAsiaTheme="majorEastAsia" w:hAnsiTheme="majorEastAsia"/>
          <w:sz w:val="22"/>
        </w:rPr>
        <w:t xml:space="preserve"> </w:t>
      </w:r>
    </w:p>
    <w:p w14:paraId="129264BA" w14:textId="77777777" w:rsidR="002F4CC7" w:rsidRDefault="00955505" w:rsidP="00D937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그리고, </w:t>
      </w:r>
      <w:r w:rsidRPr="004529A9">
        <w:rPr>
          <w:rFonts w:asciiTheme="majorEastAsia" w:eastAsiaTheme="majorEastAsia" w:hAnsiTheme="majorEastAsia" w:hint="eastAsia"/>
          <w:sz w:val="22"/>
          <w:u w:val="single"/>
        </w:rPr>
        <w:t xml:space="preserve">채권자집회에서의 웹회의 방식 여부 결정에 </w:t>
      </w:r>
      <w:r w:rsidR="004529A9" w:rsidRPr="004529A9">
        <w:rPr>
          <w:rFonts w:asciiTheme="majorEastAsia" w:eastAsiaTheme="majorEastAsia" w:hAnsiTheme="majorEastAsia" w:hint="eastAsia"/>
          <w:sz w:val="22"/>
          <w:u w:val="single"/>
        </w:rPr>
        <w:t xml:space="preserve">있어 의견청취를 규정한 </w:t>
      </w:r>
      <w:r w:rsidRPr="004529A9">
        <w:rPr>
          <w:rFonts w:asciiTheme="majorEastAsia" w:eastAsiaTheme="majorEastAsia" w:hAnsiTheme="majorEastAsia" w:hint="eastAsia"/>
          <w:sz w:val="22"/>
          <w:u w:val="single"/>
        </w:rPr>
        <w:t xml:space="preserve">민사소송법과는 달리 </w:t>
      </w:r>
      <w:r w:rsidR="004529A9" w:rsidRPr="004529A9">
        <w:rPr>
          <w:rFonts w:asciiTheme="majorEastAsia" w:eastAsiaTheme="majorEastAsia" w:hAnsiTheme="majorEastAsia" w:hint="eastAsia"/>
          <w:sz w:val="22"/>
          <w:u w:val="single"/>
        </w:rPr>
        <w:t xml:space="preserve">파산법에서는 </w:t>
      </w:r>
      <w:r w:rsidRPr="004529A9">
        <w:rPr>
          <w:rFonts w:asciiTheme="majorEastAsia" w:eastAsiaTheme="majorEastAsia" w:hAnsiTheme="majorEastAsia" w:hint="eastAsia"/>
          <w:sz w:val="22"/>
          <w:u w:val="single"/>
        </w:rPr>
        <w:t xml:space="preserve">의견 </w:t>
      </w:r>
      <w:r w:rsidR="004529A9" w:rsidRPr="004529A9">
        <w:rPr>
          <w:rFonts w:asciiTheme="majorEastAsia" w:eastAsiaTheme="majorEastAsia" w:hAnsiTheme="majorEastAsia" w:hint="eastAsia"/>
          <w:sz w:val="22"/>
          <w:u w:val="single"/>
        </w:rPr>
        <w:t>청취 규정을 두고 있지 않은데,</w:t>
      </w:r>
      <w:r w:rsidR="004529A9" w:rsidRPr="004529A9">
        <w:rPr>
          <w:rFonts w:asciiTheme="majorEastAsia" w:eastAsiaTheme="majorEastAsia" w:hAnsiTheme="majorEastAsia"/>
          <w:sz w:val="22"/>
          <w:u w:val="single"/>
        </w:rPr>
        <w:t xml:space="preserve"> </w:t>
      </w:r>
      <w:r w:rsidR="004529A9" w:rsidRPr="004529A9">
        <w:rPr>
          <w:rFonts w:asciiTheme="majorEastAsia" w:eastAsiaTheme="majorEastAsia" w:hAnsiTheme="majorEastAsia" w:hint="eastAsia"/>
          <w:sz w:val="22"/>
          <w:u w:val="single"/>
        </w:rPr>
        <w:t>그 이유가 무엇인지 궁금합니다</w:t>
      </w:r>
      <w:r w:rsidR="004529A9">
        <w:rPr>
          <w:rFonts w:asciiTheme="majorEastAsia" w:eastAsiaTheme="majorEastAsia" w:hAnsiTheme="majorEastAsia" w:hint="eastAsia"/>
          <w:sz w:val="22"/>
        </w:rPr>
        <w:t>.</w:t>
      </w:r>
    </w:p>
    <w:p w14:paraId="152EF4C3" w14:textId="77777777" w:rsidR="00A03096" w:rsidRDefault="002F4CC7" w:rsidP="00D937A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EA1C96">
        <w:rPr>
          <w:rFonts w:asciiTheme="majorEastAsia" w:eastAsiaTheme="majorEastAsia" w:hAnsiTheme="majorEastAsia" w:hint="eastAsia"/>
          <w:b/>
          <w:sz w:val="22"/>
        </w:rPr>
        <w:t>네번째 소제목</w:t>
      </w:r>
      <w:r w:rsidR="00EA1C96" w:rsidRPr="00EA1C96">
        <w:rPr>
          <w:rFonts w:asciiTheme="majorEastAsia" w:eastAsiaTheme="majorEastAsia" w:hAnsiTheme="majorEastAsia" w:hint="eastAsia"/>
          <w:b/>
          <w:sz w:val="22"/>
        </w:rPr>
        <w:t xml:space="preserve"> 『대처해야 할 과제 </w:t>
      </w:r>
      <w:r w:rsidR="00EA1C96" w:rsidRPr="00EA1C96">
        <w:rPr>
          <w:rFonts w:asciiTheme="majorEastAsia" w:eastAsiaTheme="majorEastAsia" w:hAnsiTheme="majorEastAsia"/>
          <w:b/>
          <w:sz w:val="22"/>
        </w:rPr>
        <w:t xml:space="preserve">– </w:t>
      </w:r>
      <w:r w:rsidR="00EA1C96" w:rsidRPr="00EA1C96">
        <w:rPr>
          <w:rFonts w:asciiTheme="majorEastAsia" w:eastAsiaTheme="majorEastAsia" w:hAnsiTheme="majorEastAsia" w:hint="eastAsia"/>
          <w:b/>
          <w:sz w:val="22"/>
        </w:rPr>
        <w:t>향후 실무 운용』</w:t>
      </w:r>
      <w:r w:rsidR="00955505">
        <w:rPr>
          <w:rFonts w:asciiTheme="majorEastAsia" w:eastAsiaTheme="majorEastAsia" w:hAnsiTheme="majorEastAsia" w:hint="eastAsia"/>
          <w:sz w:val="22"/>
        </w:rPr>
        <w:t xml:space="preserve"> </w:t>
      </w:r>
      <w:r w:rsidR="00EA1C96">
        <w:rPr>
          <w:rFonts w:asciiTheme="majorEastAsia" w:eastAsiaTheme="majorEastAsia" w:hAnsiTheme="majorEastAsia" w:hint="eastAsia"/>
          <w:sz w:val="22"/>
        </w:rPr>
        <w:t xml:space="preserve">부분에서는 전자소송의 운용에 있어 실무적으로 문제될 수 있는 </w:t>
      </w:r>
      <w:r w:rsidR="00991847">
        <w:rPr>
          <w:rFonts w:asciiTheme="majorEastAsia" w:eastAsiaTheme="majorEastAsia" w:hAnsiTheme="majorEastAsia" w:hint="eastAsia"/>
          <w:sz w:val="22"/>
        </w:rPr>
        <w:t>부분에 관해서 짚어주셨습니다.</w:t>
      </w:r>
      <w:r w:rsidR="00991847">
        <w:rPr>
          <w:rFonts w:asciiTheme="majorEastAsia" w:eastAsiaTheme="majorEastAsia" w:hAnsiTheme="majorEastAsia"/>
          <w:sz w:val="22"/>
        </w:rPr>
        <w:t xml:space="preserve"> </w:t>
      </w:r>
    </w:p>
    <w:p w14:paraId="4570915D" w14:textId="77777777" w:rsidR="008C4E1F" w:rsidRDefault="003F695A" w:rsidP="00D937A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8146C">
        <w:rPr>
          <w:rFonts w:asciiTheme="majorEastAsia" w:eastAsiaTheme="majorEastAsia" w:hAnsiTheme="majorEastAsia" w:hint="eastAsia"/>
          <w:sz w:val="22"/>
          <w:u w:val="single"/>
        </w:rPr>
        <w:t>파산채권자</w:t>
      </w:r>
      <w:r w:rsidR="0048146C" w:rsidRPr="0048146C">
        <w:rPr>
          <w:rFonts w:asciiTheme="majorEastAsia" w:eastAsiaTheme="majorEastAsia" w:hAnsiTheme="majorEastAsia" w:hint="eastAsia"/>
          <w:sz w:val="22"/>
          <w:u w:val="single"/>
        </w:rPr>
        <w:t>와 관련하여, 파산채권자</w:t>
      </w:r>
      <w:r w:rsidR="00FF0E0E">
        <w:rPr>
          <w:rFonts w:asciiTheme="majorEastAsia" w:eastAsiaTheme="majorEastAsia" w:hAnsiTheme="majorEastAsia" w:hint="eastAsia"/>
          <w:sz w:val="22"/>
          <w:u w:val="single"/>
        </w:rPr>
        <w:t>에게</w:t>
      </w:r>
      <w:r w:rsidR="0048146C" w:rsidRPr="0048146C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8510AC" w:rsidRPr="0048146C">
        <w:rPr>
          <w:rFonts w:asciiTheme="majorEastAsia" w:eastAsiaTheme="majorEastAsia" w:hAnsiTheme="majorEastAsia" w:hint="eastAsia"/>
          <w:sz w:val="22"/>
          <w:u w:val="single"/>
        </w:rPr>
        <w:t>전자소송</w:t>
      </w:r>
      <w:r w:rsidR="0048146C" w:rsidRPr="0048146C">
        <w:rPr>
          <w:rFonts w:asciiTheme="majorEastAsia" w:eastAsiaTheme="majorEastAsia" w:hAnsiTheme="majorEastAsia" w:hint="eastAsia"/>
          <w:sz w:val="22"/>
          <w:u w:val="single"/>
        </w:rPr>
        <w:t>을</w:t>
      </w:r>
      <w:r w:rsidR="008510AC" w:rsidRPr="0048146C">
        <w:rPr>
          <w:rFonts w:asciiTheme="majorEastAsia" w:eastAsiaTheme="majorEastAsia" w:hAnsiTheme="majorEastAsia" w:hint="eastAsia"/>
          <w:sz w:val="22"/>
          <w:u w:val="single"/>
        </w:rPr>
        <w:t xml:space="preserve"> 활용</w:t>
      </w:r>
      <w:r w:rsidR="0048146C" w:rsidRPr="0048146C">
        <w:rPr>
          <w:rFonts w:asciiTheme="majorEastAsia" w:eastAsiaTheme="majorEastAsia" w:hAnsiTheme="majorEastAsia" w:hint="eastAsia"/>
          <w:sz w:val="22"/>
          <w:u w:val="single"/>
        </w:rPr>
        <w:t>한 채권신고</w:t>
      </w:r>
      <w:r w:rsidR="008510AC" w:rsidRPr="0048146C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48146C" w:rsidRPr="0048146C">
        <w:rPr>
          <w:rFonts w:asciiTheme="majorEastAsia" w:eastAsiaTheme="majorEastAsia" w:hAnsiTheme="majorEastAsia" w:hint="eastAsia"/>
          <w:sz w:val="22"/>
          <w:u w:val="single"/>
        </w:rPr>
        <w:t>이점</w:t>
      </w:r>
      <w:r w:rsidR="00FF0E0E">
        <w:rPr>
          <w:rFonts w:asciiTheme="majorEastAsia" w:eastAsiaTheme="majorEastAsia" w:hAnsiTheme="majorEastAsia" w:hint="eastAsia"/>
          <w:sz w:val="22"/>
          <w:u w:val="single"/>
        </w:rPr>
        <w:t>이 있을지</w:t>
      </w:r>
      <w:r w:rsidR="0048146C" w:rsidRPr="0048146C">
        <w:rPr>
          <w:rFonts w:asciiTheme="majorEastAsia" w:eastAsiaTheme="majorEastAsia" w:hAnsiTheme="majorEastAsia" w:hint="eastAsia"/>
          <w:sz w:val="22"/>
          <w:u w:val="single"/>
        </w:rPr>
        <w:t>,</w:t>
      </w:r>
      <w:r w:rsidR="0048146C" w:rsidRPr="0048146C">
        <w:rPr>
          <w:rFonts w:asciiTheme="majorEastAsia" w:eastAsiaTheme="majorEastAsia" w:hAnsiTheme="majorEastAsia"/>
          <w:sz w:val="22"/>
          <w:u w:val="single"/>
        </w:rPr>
        <w:t xml:space="preserve"> </w:t>
      </w:r>
      <w:r w:rsidR="0048146C" w:rsidRPr="0048146C">
        <w:rPr>
          <w:rFonts w:asciiTheme="majorEastAsia" w:eastAsiaTheme="majorEastAsia" w:hAnsiTheme="majorEastAsia" w:hint="eastAsia"/>
          <w:sz w:val="22"/>
          <w:u w:val="single"/>
        </w:rPr>
        <w:t>채권조사기일을 웹회의 방식으로 실시할 경우 파산채권자에의 초대장 제공 방법 및 시기 등에 대하여 물음을 던지셨는데</w:t>
      </w:r>
      <w:r w:rsidR="0048146C">
        <w:rPr>
          <w:rFonts w:asciiTheme="majorEastAsia" w:eastAsiaTheme="majorEastAsia" w:hAnsiTheme="majorEastAsia" w:hint="eastAsia"/>
          <w:sz w:val="22"/>
          <w:u w:val="single"/>
        </w:rPr>
        <w:t>,</w:t>
      </w:r>
      <w:r w:rsidR="0048146C" w:rsidRPr="0048146C">
        <w:rPr>
          <w:rFonts w:asciiTheme="majorEastAsia" w:eastAsiaTheme="majorEastAsia" w:hAnsiTheme="majorEastAsia" w:hint="eastAsia"/>
          <w:sz w:val="22"/>
          <w:u w:val="single"/>
        </w:rPr>
        <w:t xml:space="preserve"> 혹시 </w:t>
      </w:r>
      <w:r w:rsidR="008536C3">
        <w:rPr>
          <w:rFonts w:asciiTheme="majorEastAsia" w:eastAsiaTheme="majorEastAsia" w:hAnsiTheme="majorEastAsia" w:hint="eastAsia"/>
          <w:sz w:val="22"/>
          <w:u w:val="single"/>
        </w:rPr>
        <w:t>발표자께서</w:t>
      </w:r>
      <w:r w:rsidR="0048146C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48146C" w:rsidRPr="0048146C">
        <w:rPr>
          <w:rFonts w:asciiTheme="majorEastAsia" w:eastAsiaTheme="majorEastAsia" w:hAnsiTheme="majorEastAsia" w:hint="eastAsia"/>
          <w:sz w:val="22"/>
          <w:u w:val="single"/>
        </w:rPr>
        <w:t>생각하시는 바가 있으신지 궁금합니다</w:t>
      </w:r>
      <w:r w:rsidR="0048146C">
        <w:rPr>
          <w:rFonts w:asciiTheme="majorEastAsia" w:eastAsiaTheme="majorEastAsia" w:hAnsiTheme="majorEastAsia" w:hint="eastAsia"/>
          <w:sz w:val="22"/>
        </w:rPr>
        <w:t>.</w:t>
      </w:r>
    </w:p>
    <w:p w14:paraId="0A85834A" w14:textId="77777777" w:rsidR="002C2185" w:rsidRDefault="00EB0175" w:rsidP="0084564D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또한,</w:t>
      </w:r>
      <w:r>
        <w:rPr>
          <w:rFonts w:asciiTheme="majorEastAsia" w:eastAsiaTheme="majorEastAsia" w:hAnsiTheme="majorEastAsia"/>
          <w:sz w:val="22"/>
        </w:rPr>
        <w:t xml:space="preserve"> </w:t>
      </w:r>
      <w:r w:rsidR="0048146C">
        <w:rPr>
          <w:rFonts w:asciiTheme="majorEastAsia" w:eastAsiaTheme="majorEastAsia" w:hAnsiTheme="majorEastAsia" w:hint="eastAsia"/>
          <w:sz w:val="22"/>
        </w:rPr>
        <w:t>채권자집회의 웹회의 방식으로의 실시와 관련하여,</w:t>
      </w:r>
      <w:r w:rsidR="002D551F">
        <w:rPr>
          <w:rFonts w:asciiTheme="majorEastAsia" w:eastAsiaTheme="majorEastAsia" w:hAnsiTheme="majorEastAsia"/>
          <w:sz w:val="22"/>
        </w:rPr>
        <w:t xml:space="preserve"> </w:t>
      </w:r>
      <w:r w:rsidR="002D551F">
        <w:rPr>
          <w:rFonts w:asciiTheme="majorEastAsia" w:eastAsiaTheme="majorEastAsia" w:hAnsiTheme="majorEastAsia" w:hint="eastAsia"/>
          <w:sz w:val="22"/>
        </w:rPr>
        <w:t xml:space="preserve">회사법상의 </w:t>
      </w:r>
      <w:r w:rsidR="00CE3681">
        <w:rPr>
          <w:rFonts w:asciiTheme="majorEastAsia" w:eastAsiaTheme="majorEastAsia" w:hAnsiTheme="majorEastAsia" w:hint="eastAsia"/>
          <w:sz w:val="22"/>
        </w:rPr>
        <w:t>하이브리드 참가형/출석형,</w:t>
      </w:r>
      <w:r w:rsidR="00CE3681">
        <w:rPr>
          <w:rFonts w:asciiTheme="majorEastAsia" w:eastAsiaTheme="majorEastAsia" w:hAnsiTheme="majorEastAsia"/>
          <w:sz w:val="22"/>
        </w:rPr>
        <w:t xml:space="preserve"> </w:t>
      </w:r>
      <w:r w:rsidR="00CE3681">
        <w:rPr>
          <w:rFonts w:asciiTheme="majorEastAsia" w:eastAsiaTheme="majorEastAsia" w:hAnsiTheme="majorEastAsia" w:hint="eastAsia"/>
          <w:sz w:val="22"/>
        </w:rPr>
        <w:t xml:space="preserve">버츄얼 방식 등의 </w:t>
      </w:r>
      <w:r w:rsidR="002D551F">
        <w:rPr>
          <w:rFonts w:asciiTheme="majorEastAsia" w:eastAsiaTheme="majorEastAsia" w:hAnsiTheme="majorEastAsia" w:hint="eastAsia"/>
          <w:sz w:val="22"/>
        </w:rPr>
        <w:t>가상주주총회와 비교하여 설명해 주셨</w:t>
      </w:r>
      <w:r w:rsidR="001C2A91">
        <w:rPr>
          <w:rFonts w:asciiTheme="majorEastAsia" w:eastAsiaTheme="majorEastAsia" w:hAnsiTheme="majorEastAsia" w:hint="eastAsia"/>
          <w:sz w:val="22"/>
        </w:rPr>
        <w:t>습니다.</w:t>
      </w:r>
      <w:r w:rsidR="001C2A91">
        <w:rPr>
          <w:rFonts w:asciiTheme="majorEastAsia" w:eastAsiaTheme="majorEastAsia" w:hAnsiTheme="majorEastAsia"/>
          <w:sz w:val="22"/>
        </w:rPr>
        <w:t xml:space="preserve"> </w:t>
      </w:r>
      <w:r w:rsidR="000E6629">
        <w:rPr>
          <w:rFonts w:asciiTheme="majorEastAsia" w:eastAsiaTheme="majorEastAsia" w:hAnsiTheme="majorEastAsia" w:hint="eastAsia"/>
          <w:sz w:val="22"/>
        </w:rPr>
        <w:t>현재까지 하이브리드 참가형의 주주총회만 열렸던 한국과 달리 일본은 하이브리드 참가형/출석</w:t>
      </w:r>
      <w:r w:rsidR="008C5F48">
        <w:rPr>
          <w:rFonts w:asciiTheme="majorEastAsia" w:eastAsiaTheme="majorEastAsia" w:hAnsiTheme="majorEastAsia" w:hint="eastAsia"/>
          <w:sz w:val="22"/>
        </w:rPr>
        <w:t>형</w:t>
      </w:r>
      <w:r w:rsidR="000E6629">
        <w:rPr>
          <w:rFonts w:asciiTheme="majorEastAsia" w:eastAsiaTheme="majorEastAsia" w:hAnsiTheme="majorEastAsia" w:hint="eastAsia"/>
          <w:sz w:val="22"/>
        </w:rPr>
        <w:t xml:space="preserve"> 뿐만 아니라 버츄얼 주주총회까지 열린 것으로 알고 있습니다.</w:t>
      </w:r>
      <w:r w:rsidR="000E6629">
        <w:rPr>
          <w:rFonts w:asciiTheme="majorEastAsia" w:eastAsiaTheme="majorEastAsia" w:hAnsiTheme="majorEastAsia"/>
          <w:sz w:val="22"/>
        </w:rPr>
        <w:t xml:space="preserve"> </w:t>
      </w:r>
      <w:r w:rsidR="008536C3">
        <w:rPr>
          <w:rFonts w:asciiTheme="majorEastAsia" w:eastAsiaTheme="majorEastAsia" w:hAnsiTheme="majorEastAsia" w:hint="eastAsia"/>
          <w:sz w:val="22"/>
        </w:rPr>
        <w:t>토론자</w:t>
      </w:r>
      <w:r w:rsidR="00C4314B">
        <w:rPr>
          <w:rFonts w:asciiTheme="majorEastAsia" w:eastAsiaTheme="majorEastAsia" w:hAnsiTheme="majorEastAsia" w:hint="eastAsia"/>
          <w:sz w:val="22"/>
        </w:rPr>
        <w:t xml:space="preserve">의 </w:t>
      </w:r>
      <w:r w:rsidR="008536C3">
        <w:rPr>
          <w:rFonts w:asciiTheme="majorEastAsia" w:eastAsiaTheme="majorEastAsia" w:hAnsiTheme="majorEastAsia" w:hint="eastAsia"/>
          <w:sz w:val="22"/>
        </w:rPr>
        <w:t>생각으로는</w:t>
      </w:r>
      <w:r w:rsidR="00D543FE">
        <w:rPr>
          <w:rFonts w:asciiTheme="majorEastAsia" w:eastAsiaTheme="majorEastAsia" w:hAnsiTheme="majorEastAsia" w:hint="eastAsia"/>
          <w:sz w:val="22"/>
        </w:rPr>
        <w:t xml:space="preserve"> 개정 파산법상으로는 특별히 제한이 없는 것으로 보이므로,</w:t>
      </w:r>
      <w:r w:rsidR="00D543FE">
        <w:rPr>
          <w:rFonts w:asciiTheme="majorEastAsia" w:eastAsiaTheme="majorEastAsia" w:hAnsiTheme="majorEastAsia"/>
          <w:sz w:val="22"/>
        </w:rPr>
        <w:t xml:space="preserve"> </w:t>
      </w:r>
      <w:r w:rsidR="00D543FE">
        <w:rPr>
          <w:rFonts w:asciiTheme="majorEastAsia" w:eastAsiaTheme="majorEastAsia" w:hAnsiTheme="majorEastAsia" w:hint="eastAsia"/>
          <w:sz w:val="22"/>
        </w:rPr>
        <w:t>향후 기술적으로 당사자 신분</w:t>
      </w:r>
      <w:r w:rsidR="00972D01">
        <w:rPr>
          <w:rFonts w:asciiTheme="majorEastAsia" w:eastAsiaTheme="majorEastAsia" w:hAnsiTheme="majorEastAsia" w:hint="eastAsia"/>
          <w:sz w:val="22"/>
        </w:rPr>
        <w:t xml:space="preserve"> </w:t>
      </w:r>
      <w:r w:rsidR="00D543FE">
        <w:rPr>
          <w:rFonts w:asciiTheme="majorEastAsia" w:eastAsiaTheme="majorEastAsia" w:hAnsiTheme="majorEastAsia" w:hint="eastAsia"/>
          <w:sz w:val="22"/>
        </w:rPr>
        <w:t>확인 방법</w:t>
      </w:r>
      <w:r w:rsidR="008536C3">
        <w:rPr>
          <w:rFonts w:asciiTheme="majorEastAsia" w:eastAsiaTheme="majorEastAsia" w:hAnsiTheme="majorEastAsia" w:hint="eastAsia"/>
          <w:sz w:val="22"/>
        </w:rPr>
        <w:t>,</w:t>
      </w:r>
      <w:r w:rsidR="008536C3">
        <w:rPr>
          <w:rFonts w:asciiTheme="majorEastAsia" w:eastAsiaTheme="majorEastAsia" w:hAnsiTheme="majorEastAsia"/>
          <w:sz w:val="22"/>
        </w:rPr>
        <w:t xml:space="preserve"> </w:t>
      </w:r>
      <w:r w:rsidR="008536C3">
        <w:rPr>
          <w:rFonts w:asciiTheme="majorEastAsia" w:eastAsiaTheme="majorEastAsia" w:hAnsiTheme="majorEastAsia" w:hint="eastAsia"/>
          <w:sz w:val="22"/>
        </w:rPr>
        <w:t>실시간 의결권 행사 및 그 집계의 공정성과 안정성만 확보될 수 있다면</w:t>
      </w:r>
      <w:r w:rsidR="000E6629">
        <w:rPr>
          <w:rFonts w:asciiTheme="majorEastAsia" w:eastAsiaTheme="majorEastAsia" w:hAnsiTheme="majorEastAsia" w:hint="eastAsia"/>
          <w:sz w:val="22"/>
        </w:rPr>
        <w:t xml:space="preserve"> 버츄얼 주주총회까지 개최했던 경험을 바탕으로</w:t>
      </w:r>
      <w:r w:rsidR="008536C3">
        <w:rPr>
          <w:rFonts w:asciiTheme="majorEastAsia" w:eastAsiaTheme="majorEastAsia" w:hAnsiTheme="majorEastAsia" w:hint="eastAsia"/>
          <w:sz w:val="22"/>
        </w:rPr>
        <w:t xml:space="preserve"> 버츄얼 방식에 의한 채권자집회까지도 개최 가능</w:t>
      </w:r>
      <w:r w:rsidR="00C8505A">
        <w:rPr>
          <w:rFonts w:asciiTheme="majorEastAsia" w:eastAsiaTheme="majorEastAsia" w:hAnsiTheme="majorEastAsia" w:hint="eastAsia"/>
          <w:sz w:val="22"/>
        </w:rPr>
        <w:t>하지 않을까</w:t>
      </w:r>
      <w:r w:rsidR="008536C3">
        <w:rPr>
          <w:rFonts w:asciiTheme="majorEastAsia" w:eastAsiaTheme="majorEastAsia" w:hAnsiTheme="majorEastAsia" w:hint="eastAsia"/>
          <w:sz w:val="22"/>
        </w:rPr>
        <w:t xml:space="preserve"> </w:t>
      </w:r>
      <w:r w:rsidR="00972D01">
        <w:rPr>
          <w:rFonts w:asciiTheme="majorEastAsia" w:eastAsiaTheme="majorEastAsia" w:hAnsiTheme="majorEastAsia" w:hint="eastAsia"/>
          <w:sz w:val="22"/>
        </w:rPr>
        <w:t>생각됩니다</w:t>
      </w:r>
      <w:r w:rsidR="0084564D">
        <w:rPr>
          <w:rFonts w:asciiTheme="majorEastAsia" w:eastAsiaTheme="majorEastAsia" w:hAnsiTheme="majorEastAsia" w:hint="eastAsia"/>
          <w:sz w:val="22"/>
        </w:rPr>
        <w:t>.</w:t>
      </w:r>
      <w:r w:rsidR="0084564D">
        <w:rPr>
          <w:rFonts w:asciiTheme="majorEastAsia" w:eastAsiaTheme="majorEastAsia" w:hAnsiTheme="majorEastAsia"/>
          <w:sz w:val="22"/>
        </w:rPr>
        <w:t xml:space="preserve"> </w:t>
      </w:r>
      <w:r w:rsidR="0084564D" w:rsidRPr="0084564D">
        <w:rPr>
          <w:rFonts w:asciiTheme="majorEastAsia" w:eastAsiaTheme="majorEastAsia" w:hAnsiTheme="majorEastAsia" w:hint="eastAsia"/>
          <w:sz w:val="22"/>
          <w:u w:val="single"/>
        </w:rPr>
        <w:t>발표자께서는 발표문 말미에 몇 가지 물음을 제기하셨는데,</w:t>
      </w:r>
      <w:r w:rsidR="0084564D" w:rsidRPr="0084564D">
        <w:rPr>
          <w:rFonts w:asciiTheme="majorEastAsia" w:eastAsiaTheme="majorEastAsia" w:hAnsiTheme="majorEastAsia"/>
          <w:sz w:val="22"/>
          <w:u w:val="single"/>
        </w:rPr>
        <w:t xml:space="preserve"> </w:t>
      </w:r>
      <w:r w:rsidR="008536C3" w:rsidRPr="0084564D">
        <w:rPr>
          <w:rFonts w:asciiTheme="majorEastAsia" w:eastAsiaTheme="majorEastAsia" w:hAnsiTheme="majorEastAsia" w:hint="eastAsia"/>
          <w:sz w:val="22"/>
          <w:u w:val="single"/>
        </w:rPr>
        <w:t>관련하여 발표자께서</w:t>
      </w:r>
      <w:r w:rsidR="00D543FE" w:rsidRPr="0084564D">
        <w:rPr>
          <w:rFonts w:asciiTheme="majorEastAsia" w:eastAsiaTheme="majorEastAsia" w:hAnsiTheme="majorEastAsia" w:hint="eastAsia"/>
          <w:sz w:val="22"/>
          <w:u w:val="single"/>
        </w:rPr>
        <w:t xml:space="preserve"> 생각하시는 </w:t>
      </w:r>
      <w:r w:rsidR="0084564D" w:rsidRPr="0084564D">
        <w:rPr>
          <w:rFonts w:asciiTheme="majorEastAsia" w:eastAsiaTheme="majorEastAsia" w:hAnsiTheme="majorEastAsia" w:hint="eastAsia"/>
          <w:sz w:val="22"/>
          <w:u w:val="single"/>
        </w:rPr>
        <w:t xml:space="preserve">바는 어떠하신지 </w:t>
      </w:r>
      <w:r w:rsidR="00D543FE" w:rsidRPr="0084564D">
        <w:rPr>
          <w:rFonts w:asciiTheme="majorEastAsia" w:eastAsiaTheme="majorEastAsia" w:hAnsiTheme="majorEastAsia" w:hint="eastAsia"/>
          <w:sz w:val="22"/>
          <w:u w:val="single"/>
        </w:rPr>
        <w:t>궁금합니다</w:t>
      </w:r>
    </w:p>
    <w:p w14:paraId="3F0A73F1" w14:textId="77777777" w:rsidR="004E4C87" w:rsidRPr="00972D01" w:rsidRDefault="0084564D" w:rsidP="00972D01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발표문을 준비해 주신 아타 히로부미 변호사님께 다시 한번 감사의 말씀을 드</w:t>
      </w:r>
      <w:r w:rsidR="00946589">
        <w:rPr>
          <w:rFonts w:asciiTheme="majorEastAsia" w:eastAsiaTheme="majorEastAsia" w:hAnsiTheme="majorEastAsia" w:hint="eastAsia"/>
          <w:sz w:val="22"/>
        </w:rPr>
        <w:t>리며 이상으로 부족한 토론을 마치도록 하겠습니다.</w:t>
      </w:r>
      <w:r w:rsidR="0086301C">
        <w:rPr>
          <w:rFonts w:asciiTheme="majorEastAsia" w:eastAsiaTheme="majorEastAsia" w:hAnsiTheme="majorEastAsia"/>
          <w:sz w:val="22"/>
        </w:rPr>
        <w:t xml:space="preserve"> </w:t>
      </w:r>
      <w:r w:rsidR="0086301C">
        <w:rPr>
          <w:rFonts w:asciiTheme="majorEastAsia" w:eastAsiaTheme="majorEastAsia" w:hAnsiTheme="majorEastAsia" w:hint="eastAsia"/>
          <w:sz w:val="22"/>
        </w:rPr>
        <w:t>감사합니다.</w:t>
      </w:r>
    </w:p>
    <w:sectPr w:rsidR="004E4C87" w:rsidRPr="00972D0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A5067" w14:textId="77777777" w:rsidR="000F11AC" w:rsidRDefault="000F11AC" w:rsidP="004E4C87">
      <w:pPr>
        <w:spacing w:after="0" w:line="240" w:lineRule="auto"/>
      </w:pPr>
      <w:r>
        <w:separator/>
      </w:r>
    </w:p>
  </w:endnote>
  <w:endnote w:type="continuationSeparator" w:id="0">
    <w:p w14:paraId="6FFE8D58" w14:textId="77777777" w:rsidR="000F11AC" w:rsidRDefault="000F11AC" w:rsidP="004E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67EFE" w14:textId="77777777" w:rsidR="000F11AC" w:rsidRDefault="000F11AC" w:rsidP="004E4C87">
      <w:pPr>
        <w:spacing w:after="0" w:line="240" w:lineRule="auto"/>
      </w:pPr>
      <w:r>
        <w:separator/>
      </w:r>
    </w:p>
  </w:footnote>
  <w:footnote w:type="continuationSeparator" w:id="0">
    <w:p w14:paraId="2A4A7252" w14:textId="77777777" w:rsidR="000F11AC" w:rsidRDefault="000F11AC" w:rsidP="004E4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21"/>
    <w:rsid w:val="00010EE9"/>
    <w:rsid w:val="0006629A"/>
    <w:rsid w:val="000A7ACD"/>
    <w:rsid w:val="000C23AC"/>
    <w:rsid w:val="000E6629"/>
    <w:rsid w:val="000F11AC"/>
    <w:rsid w:val="00115838"/>
    <w:rsid w:val="00115BA7"/>
    <w:rsid w:val="00134090"/>
    <w:rsid w:val="00156345"/>
    <w:rsid w:val="00183DBE"/>
    <w:rsid w:val="0018520A"/>
    <w:rsid w:val="001863AA"/>
    <w:rsid w:val="001A3DDB"/>
    <w:rsid w:val="001C2A91"/>
    <w:rsid w:val="001E59F6"/>
    <w:rsid w:val="00205254"/>
    <w:rsid w:val="00277EE7"/>
    <w:rsid w:val="002A080A"/>
    <w:rsid w:val="002A6621"/>
    <w:rsid w:val="002C2185"/>
    <w:rsid w:val="002D551F"/>
    <w:rsid w:val="002F4CC7"/>
    <w:rsid w:val="00305941"/>
    <w:rsid w:val="003118E6"/>
    <w:rsid w:val="00315B6A"/>
    <w:rsid w:val="00317F63"/>
    <w:rsid w:val="00332872"/>
    <w:rsid w:val="00370D1F"/>
    <w:rsid w:val="00386535"/>
    <w:rsid w:val="003A43BE"/>
    <w:rsid w:val="003B3305"/>
    <w:rsid w:val="003F695A"/>
    <w:rsid w:val="00435DC6"/>
    <w:rsid w:val="004370E3"/>
    <w:rsid w:val="004450ED"/>
    <w:rsid w:val="004529A9"/>
    <w:rsid w:val="00465558"/>
    <w:rsid w:val="0048146C"/>
    <w:rsid w:val="004B16B8"/>
    <w:rsid w:val="004E4C87"/>
    <w:rsid w:val="004F058F"/>
    <w:rsid w:val="00515397"/>
    <w:rsid w:val="005864AB"/>
    <w:rsid w:val="0059283C"/>
    <w:rsid w:val="00617C6F"/>
    <w:rsid w:val="006329C3"/>
    <w:rsid w:val="00740A73"/>
    <w:rsid w:val="00785C9A"/>
    <w:rsid w:val="00791FC6"/>
    <w:rsid w:val="007A52E9"/>
    <w:rsid w:val="007F7BC5"/>
    <w:rsid w:val="00820043"/>
    <w:rsid w:val="00826486"/>
    <w:rsid w:val="00834C0E"/>
    <w:rsid w:val="0084564D"/>
    <w:rsid w:val="008510AC"/>
    <w:rsid w:val="008536C3"/>
    <w:rsid w:val="00860136"/>
    <w:rsid w:val="0086301C"/>
    <w:rsid w:val="0087394D"/>
    <w:rsid w:val="008B009C"/>
    <w:rsid w:val="008C4E1F"/>
    <w:rsid w:val="008C5F48"/>
    <w:rsid w:val="009003E9"/>
    <w:rsid w:val="00906D5E"/>
    <w:rsid w:val="00946589"/>
    <w:rsid w:val="00955505"/>
    <w:rsid w:val="00972D01"/>
    <w:rsid w:val="00991847"/>
    <w:rsid w:val="009A22C0"/>
    <w:rsid w:val="00A03096"/>
    <w:rsid w:val="00A1261F"/>
    <w:rsid w:val="00A12A9F"/>
    <w:rsid w:val="00A13E63"/>
    <w:rsid w:val="00A15639"/>
    <w:rsid w:val="00A44A81"/>
    <w:rsid w:val="00A453D3"/>
    <w:rsid w:val="00A5283B"/>
    <w:rsid w:val="00A52AAB"/>
    <w:rsid w:val="00AC4A1A"/>
    <w:rsid w:val="00B13D85"/>
    <w:rsid w:val="00B86F85"/>
    <w:rsid w:val="00BC4B4A"/>
    <w:rsid w:val="00C41B3D"/>
    <w:rsid w:val="00C4314B"/>
    <w:rsid w:val="00C8044F"/>
    <w:rsid w:val="00C8505A"/>
    <w:rsid w:val="00CC7F43"/>
    <w:rsid w:val="00CC7F75"/>
    <w:rsid w:val="00CD4F97"/>
    <w:rsid w:val="00CD7EB3"/>
    <w:rsid w:val="00CE3681"/>
    <w:rsid w:val="00D01FA2"/>
    <w:rsid w:val="00D04328"/>
    <w:rsid w:val="00D172D3"/>
    <w:rsid w:val="00D222D9"/>
    <w:rsid w:val="00D543FE"/>
    <w:rsid w:val="00D639B2"/>
    <w:rsid w:val="00D92828"/>
    <w:rsid w:val="00D937AE"/>
    <w:rsid w:val="00D9666B"/>
    <w:rsid w:val="00D96CB9"/>
    <w:rsid w:val="00DA53BA"/>
    <w:rsid w:val="00DC7F1A"/>
    <w:rsid w:val="00DD4AF2"/>
    <w:rsid w:val="00DE3D6F"/>
    <w:rsid w:val="00E2137D"/>
    <w:rsid w:val="00E232BD"/>
    <w:rsid w:val="00E72A62"/>
    <w:rsid w:val="00E904A8"/>
    <w:rsid w:val="00EA1C96"/>
    <w:rsid w:val="00EB0175"/>
    <w:rsid w:val="00EB6769"/>
    <w:rsid w:val="00EB6A19"/>
    <w:rsid w:val="00EE5A72"/>
    <w:rsid w:val="00EF24C5"/>
    <w:rsid w:val="00F374DC"/>
    <w:rsid w:val="00F43680"/>
    <w:rsid w:val="00F558D3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245AA6"/>
  <w15:chartTrackingRefBased/>
  <w15:docId w15:val="{43701ECD-3414-4B2C-9ADD-85572B14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C87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C87"/>
  </w:style>
  <w:style w:type="paragraph" w:styleId="a5">
    <w:name w:val="footer"/>
    <w:basedOn w:val="a"/>
    <w:link w:val="a6"/>
    <w:uiPriority w:val="99"/>
    <w:unhideWhenUsed/>
    <w:rsid w:val="004E4C87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AE482-BEAD-4211-9DD0-CC6FDE62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吉垣 実</cp:lastModifiedBy>
  <cp:revision>2</cp:revision>
  <dcterms:created xsi:type="dcterms:W3CDTF">2024-03-11T01:56:00Z</dcterms:created>
  <dcterms:modified xsi:type="dcterms:W3CDTF">2024-03-11T01:56:00Z</dcterms:modified>
</cp:coreProperties>
</file>