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260E" w14:textId="77777777" w:rsidR="00065E7D" w:rsidRDefault="00065E7D" w:rsidP="00065E7D">
      <w:pPr>
        <w:jc w:val="left"/>
      </w:pPr>
      <w:r>
        <w:t xml:space="preserve">　</w:t>
      </w:r>
      <w:r w:rsidR="001151DF">
        <w:t>弁護士の増田勝久です。</w:t>
      </w:r>
      <w:r>
        <w:t>ウ裁判官、ご報告ありがとうございます。まずは、</w:t>
      </w:r>
      <w:r w:rsidR="00524173">
        <w:t>韓国</w:t>
      </w:r>
      <w:r>
        <w:t>が、約10年前、イギリス、ドイツ、フランスなどのヨーロッパ諸国に先んじて</w:t>
      </w:r>
      <w:r w:rsidR="00B73A41">
        <w:t>倒産</w:t>
      </w:r>
      <w:r>
        <w:t>手続</w:t>
      </w:r>
      <w:r w:rsidR="00B73A41">
        <w:t>を含む民事裁判手続の</w:t>
      </w:r>
      <w:r>
        <w:t>デジタル化を実現されたことに、深く敬意を表します。</w:t>
      </w:r>
    </w:p>
    <w:p w14:paraId="395CAAAC" w14:textId="77777777" w:rsidR="00065E7D" w:rsidRDefault="00065E7D" w:rsidP="00065E7D">
      <w:pPr>
        <w:jc w:val="left"/>
      </w:pPr>
      <w:r>
        <w:t xml:space="preserve">　</w:t>
      </w:r>
      <w:r w:rsidR="001151DF">
        <w:t>私は、</w:t>
      </w:r>
      <w:r w:rsidR="00B73A41">
        <w:t>日本において倒産事件を比較的多く取り扱っている弁護士であり、</w:t>
      </w:r>
      <w:r w:rsidR="001151DF">
        <w:t>倒産実務家の立場から、コメントをさせていただきます。</w:t>
      </w:r>
    </w:p>
    <w:p w14:paraId="330C5C2E" w14:textId="77777777" w:rsidR="00F1588F" w:rsidRDefault="00F1588F" w:rsidP="00065E7D">
      <w:pPr>
        <w:jc w:val="left"/>
      </w:pPr>
      <w:r>
        <w:t xml:space="preserve">　ウ判事のご報告は多岐にわたりますが、５分という時間の関係で、IT化によりかなりの影響を受けると考えられる倒産債権者の立場</w:t>
      </w:r>
      <w:r w:rsidR="001B3800">
        <w:t>を中心に</w:t>
      </w:r>
      <w:r>
        <w:t>コメントしたいと思います。</w:t>
      </w:r>
    </w:p>
    <w:p w14:paraId="7C39266D" w14:textId="77777777" w:rsidR="00F1588F" w:rsidRDefault="001151DF" w:rsidP="00065E7D">
      <w:pPr>
        <w:jc w:val="left"/>
      </w:pPr>
      <w:r>
        <w:t xml:space="preserve">　</w:t>
      </w:r>
      <w:r w:rsidR="00F1588F">
        <w:t>ウェブ会議等による映像を利用した債権者集会等は、</w:t>
      </w:r>
      <w:r>
        <w:t>韓国で</w:t>
      </w:r>
      <w:r w:rsidR="00F1588F">
        <w:t>は</w:t>
      </w:r>
      <w:r>
        <w:t>最近（2021年）に施行された民事訴訟法に</w:t>
      </w:r>
      <w:r w:rsidR="00F1588F">
        <w:t>より理論上可能となったが、実際には行われていないとのことでした。日本でも、2023年改正法が施行されれば、実施することが可能となります。</w:t>
      </w:r>
      <w:r w:rsidR="00524173">
        <w:t>決議を目的としない債権者集会等においては、</w:t>
      </w:r>
      <w:r w:rsidR="007B4C7A">
        <w:t>コストが許す限り</w:t>
      </w:r>
      <w:r w:rsidR="00524173">
        <w:t>積極的に活用することに異論はないと思われます。</w:t>
      </w:r>
    </w:p>
    <w:p w14:paraId="37841C02" w14:textId="77777777" w:rsidR="00F1588F" w:rsidRDefault="00F1588F" w:rsidP="00F1588F">
      <w:pPr>
        <w:ind w:firstLineChars="100" w:firstLine="240"/>
        <w:jc w:val="left"/>
      </w:pPr>
      <w:r>
        <w:t>しかしながら、ウ報告にもありましたように、</w:t>
      </w:r>
      <w:r w:rsidR="00524173">
        <w:t>決議を目的とする場合には、</w:t>
      </w:r>
      <w:r>
        <w:t>本人確認方法、議決権行使方法、通信障害発生時の措置等に問題点が残っています。</w:t>
      </w:r>
      <w:r w:rsidR="00952434">
        <w:t>さらに細かくいえば、代理人の資格、その同一性、議決権異議が出された場合の処理なども今後の課題といえると思います。この点、</w:t>
      </w:r>
      <w:r w:rsidR="00A4356D">
        <w:t>５種の</w:t>
      </w:r>
      <w:r w:rsidR="00952434">
        <w:t>株主総会との比較は示唆に富むものですが、</w:t>
      </w:r>
      <w:r w:rsidR="00A4356D">
        <w:t>バーチャル株主総会</w:t>
      </w:r>
      <w:r w:rsidR="001B3800">
        <w:t>に匹敵するシステムを構築するには、</w:t>
      </w:r>
      <w:r w:rsidR="00A4356D">
        <w:t>人的整備を含め、さらに</w:t>
      </w:r>
      <w:r w:rsidR="001B3800">
        <w:t>多大な費用と労力を要するものと考えられます。</w:t>
      </w:r>
      <w:r w:rsidR="00952434">
        <w:t>決議を目的とした再建型倒産手続における債権者集会等</w:t>
      </w:r>
      <w:r w:rsidR="00F61AD1">
        <w:t>においては、</w:t>
      </w:r>
      <w:r w:rsidR="001B3800">
        <w:t>出席の容易さもさることながら、</w:t>
      </w:r>
      <w:r w:rsidR="00F0426C">
        <w:t>債権者の意思形成プロセスの保障も重要であり、</w:t>
      </w:r>
      <w:r w:rsidR="00A4356D">
        <w:t>リアル集会が有する</w:t>
      </w:r>
      <w:r w:rsidR="00F0426C">
        <w:t>意思表明方法および進行</w:t>
      </w:r>
      <w:r w:rsidR="001B3800">
        <w:t>の柔軟性</w:t>
      </w:r>
      <w:r w:rsidR="008E3F15">
        <w:t>、多くの地点と接続することによる通信障害リスクの増大</w:t>
      </w:r>
      <w:r w:rsidR="00F0426C">
        <w:t>等を</w:t>
      </w:r>
      <w:r w:rsidR="00C537AB">
        <w:t>も</w:t>
      </w:r>
      <w:r w:rsidR="00A4356D">
        <w:t>考慮</w:t>
      </w:r>
      <w:r w:rsidR="00F0426C">
        <w:t>し、</w:t>
      </w:r>
      <w:r w:rsidR="00EF2C08">
        <w:t>ウェブ会議を利用した集会による投票と</w:t>
      </w:r>
      <w:r w:rsidR="00A4356D">
        <w:t>日本では</w:t>
      </w:r>
      <w:r w:rsidR="00960C53">
        <w:t>従前から制度上は</w:t>
      </w:r>
      <w:r w:rsidR="00C537AB">
        <w:t>可能</w:t>
      </w:r>
      <w:r w:rsidR="00960C53">
        <w:t>であ</w:t>
      </w:r>
      <w:r w:rsidR="00C537AB">
        <w:t>る</w:t>
      </w:r>
      <w:r w:rsidR="00A4356D">
        <w:t>電子投票</w:t>
      </w:r>
      <w:r w:rsidR="001B3800">
        <w:t>（民再169条2項2号）またはこれとの</w:t>
      </w:r>
      <w:r w:rsidR="00F0426C">
        <w:t>併用</w:t>
      </w:r>
      <w:r w:rsidR="001B3800">
        <w:t>（同項3号）との比較</w:t>
      </w:r>
      <w:r w:rsidR="00F0426C">
        <w:t>検討</w:t>
      </w:r>
      <w:r w:rsidR="001B3800">
        <w:t>を</w:t>
      </w:r>
      <w:r w:rsidR="00F0426C">
        <w:t>すべきといえ</w:t>
      </w:r>
      <w:r w:rsidR="00C537AB">
        <w:t>るでしょう。</w:t>
      </w:r>
      <w:r w:rsidR="00A4356D">
        <w:t>この関係で、韓国に電子投票を用いた書面等投票制度が存在するのか、あるとすれば、実際にどのような場面で活用されているのか、といった点もお伺いしたいと考えています。</w:t>
      </w:r>
    </w:p>
    <w:p w14:paraId="62334EAB" w14:textId="77777777" w:rsidR="00F61AD1" w:rsidRDefault="008E3F15" w:rsidP="00F1588F">
      <w:pPr>
        <w:ind w:firstLineChars="100" w:firstLine="240"/>
        <w:jc w:val="left"/>
      </w:pPr>
      <w:r>
        <w:rPr>
          <w:rFonts w:hint="eastAsia"/>
        </w:rPr>
        <w:t>次に、事件記録の閲覧に伴う問題点</w:t>
      </w:r>
      <w:r w:rsidR="00865E50">
        <w:rPr>
          <w:rFonts w:hint="eastAsia"/>
        </w:rPr>
        <w:t>につきコメントします。</w:t>
      </w:r>
      <w:r>
        <w:rPr>
          <w:rFonts w:hint="eastAsia"/>
        </w:rPr>
        <w:t>債権者の立場からすると、電子化前は裁判所に行かなければ閲覧できなかった事件記録に、自社からアクセスできるという点で、事件に関する情報の入手</w:t>
      </w:r>
      <w:r w:rsidR="00A4356D">
        <w:rPr>
          <w:rFonts w:hint="eastAsia"/>
        </w:rPr>
        <w:t>の容易さ</w:t>
      </w:r>
      <w:r>
        <w:rPr>
          <w:rFonts w:hint="eastAsia"/>
        </w:rPr>
        <w:t>は飛躍的に向上することとなります。</w:t>
      </w:r>
      <w:r w:rsidR="00865E50">
        <w:rPr>
          <w:rFonts w:hint="eastAsia"/>
        </w:rPr>
        <w:t>日本の場合、従来は多数の債権者は手続の進行に無関心でしたが、今後は記録を閲覧しながら手続に関する意見を述べる債権者が出てくることも考えられます。</w:t>
      </w:r>
      <w:r w:rsidR="00A4356D">
        <w:rPr>
          <w:rFonts w:hint="eastAsia"/>
        </w:rPr>
        <w:t>のみならず</w:t>
      </w:r>
      <w:r w:rsidR="001B3800">
        <w:rPr>
          <w:rFonts w:hint="eastAsia"/>
        </w:rPr>
        <w:t>、否認請求の相手方など</w:t>
      </w:r>
      <w:r w:rsidR="00A4356D">
        <w:rPr>
          <w:rFonts w:hint="eastAsia"/>
        </w:rPr>
        <w:t>に</w:t>
      </w:r>
      <w:r w:rsidR="001B3800">
        <w:rPr>
          <w:rFonts w:hint="eastAsia"/>
        </w:rPr>
        <w:t>、すべての記録へのアクセスを認めることにより不都合が生じる場合も考えられま</w:t>
      </w:r>
      <w:r w:rsidR="001B3800">
        <w:rPr>
          <w:rFonts w:hint="eastAsia"/>
        </w:rPr>
        <w:lastRenderedPageBreak/>
        <w:t>す。したがって、</w:t>
      </w:r>
      <w:r w:rsidR="00865E50">
        <w:rPr>
          <w:rFonts w:hint="eastAsia"/>
        </w:rPr>
        <w:t>裁判所の適正な裁量により閲覧</w:t>
      </w:r>
      <w:r w:rsidR="001B3800">
        <w:rPr>
          <w:rFonts w:hint="eastAsia"/>
        </w:rPr>
        <w:t>を許容する</w:t>
      </w:r>
      <w:r w:rsidR="00865E50">
        <w:rPr>
          <w:rFonts w:hint="eastAsia"/>
        </w:rPr>
        <w:t>範囲を</w:t>
      </w:r>
      <w:r w:rsidR="001B3800">
        <w:rPr>
          <w:rFonts w:hint="eastAsia"/>
        </w:rPr>
        <w:t>コントロール</w:t>
      </w:r>
      <w:r w:rsidR="00865E50">
        <w:rPr>
          <w:rFonts w:hint="eastAsia"/>
        </w:rPr>
        <w:t>すること</w:t>
      </w:r>
      <w:r w:rsidR="00A4356D">
        <w:rPr>
          <w:rFonts w:hint="eastAsia"/>
        </w:rPr>
        <w:t>は</w:t>
      </w:r>
      <w:r w:rsidR="001B3800">
        <w:rPr>
          <w:rFonts w:hint="eastAsia"/>
        </w:rPr>
        <w:t>重要</w:t>
      </w:r>
      <w:r w:rsidR="00A4356D">
        <w:rPr>
          <w:rFonts w:hint="eastAsia"/>
        </w:rPr>
        <w:t>だと考えています</w:t>
      </w:r>
      <w:r w:rsidR="001B3800">
        <w:rPr>
          <w:rFonts w:hint="eastAsia"/>
        </w:rPr>
        <w:t>。</w:t>
      </w:r>
      <w:r w:rsidR="00A4356D">
        <w:rPr>
          <w:rFonts w:hint="eastAsia"/>
        </w:rPr>
        <w:t>この点、韓国では、</w:t>
      </w:r>
      <w:r w:rsidR="007B4C7A">
        <w:rPr>
          <w:rFonts w:hint="eastAsia"/>
        </w:rPr>
        <w:t>利害関係人ごとの</w:t>
      </w:r>
      <w:r w:rsidR="00A4356D">
        <w:rPr>
          <w:rFonts w:hint="eastAsia"/>
        </w:rPr>
        <w:t>包括的な許可ではなく、個別の閲覧請求につき</w:t>
      </w:r>
      <w:r w:rsidR="007B4C7A">
        <w:rPr>
          <w:rFonts w:hint="eastAsia"/>
        </w:rPr>
        <w:t>その都度</w:t>
      </w:r>
      <w:r w:rsidR="00A4356D">
        <w:rPr>
          <w:rFonts w:hint="eastAsia"/>
        </w:rPr>
        <w:t>裁判所の許可を要する</w:t>
      </w:r>
      <w:r w:rsidR="007B4C7A">
        <w:rPr>
          <w:rFonts w:hint="eastAsia"/>
        </w:rPr>
        <w:t>のかどうか、をお伺いするとともに、その許可基準等は</w:t>
      </w:r>
      <w:r w:rsidR="00A4356D">
        <w:rPr>
          <w:rFonts w:hint="eastAsia"/>
        </w:rPr>
        <w:t>日本でも運用にあたって参考にすべきと思います。</w:t>
      </w:r>
    </w:p>
    <w:p w14:paraId="655DDD12" w14:textId="77777777" w:rsidR="00377ECD" w:rsidRDefault="004B08D3" w:rsidP="004B08D3">
      <w:pPr>
        <w:ind w:firstLineChars="100" w:firstLine="240"/>
      </w:pPr>
      <w:r>
        <w:t>最後に、倒産手続は、多数の関係者の利害を調整しつつ進行する手続であり、破産管財人、管財人、再生債務者、監督委員らは大局的な見地から裁判所とのコミュニケーションを図りつつ手続を進行する必要があります。また、</w:t>
      </w:r>
      <w:r w:rsidR="00524173">
        <w:t>決議を前提としない債権者集会や、債権調査等の過程での</w:t>
      </w:r>
      <w:r>
        <w:t>破産管財人、再生債務者</w:t>
      </w:r>
      <w:r w:rsidR="00524173">
        <w:t>と</w:t>
      </w:r>
      <w:r>
        <w:t>債権者</w:t>
      </w:r>
      <w:r w:rsidR="00377ECD">
        <w:t>との多数のやりとり</w:t>
      </w:r>
      <w:r w:rsidR="00524173">
        <w:t>も行われています</w:t>
      </w:r>
      <w:r w:rsidR="00377ECD">
        <w:t>。これらのコミュニケーションについては、裁判記録外のコミュニケーション</w:t>
      </w:r>
      <w:r w:rsidR="00A4356D">
        <w:t>・</w:t>
      </w:r>
      <w:r w:rsidR="00377ECD">
        <w:t>ツールの構築と運用が必要であると考えられますが、</w:t>
      </w:r>
      <w:r w:rsidR="00A4356D">
        <w:t>この点についての</w:t>
      </w:r>
      <w:r w:rsidR="00377ECD">
        <w:t>韓国における現状をお伺いするとともに、</w:t>
      </w:r>
      <w:r w:rsidR="00A4356D">
        <w:t>日本でも現在民事訴訟で用いられているマイクロソフト・ティームズの活用等</w:t>
      </w:r>
      <w:r w:rsidR="00377ECD">
        <w:t>今後の方向性を検討していきたいと思います。</w:t>
      </w:r>
    </w:p>
    <w:p w14:paraId="5CF6EB68" w14:textId="77777777" w:rsidR="007B4C7A" w:rsidRDefault="007B4C7A" w:rsidP="004B08D3">
      <w:pPr>
        <w:ind w:firstLineChars="100" w:firstLine="240"/>
      </w:pPr>
      <w:r>
        <w:t>倒産手続のデジタル化については、日本もこれからスタート・ラインへ向かうところですので、今後とも活発な意見交換を行いたく、よろしくお願いします。</w:t>
      </w:r>
    </w:p>
    <w:sectPr w:rsidR="007B4C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E056" w14:textId="77777777" w:rsidR="00172933" w:rsidRDefault="00172933" w:rsidP="00BC5622">
      <w:r>
        <w:separator/>
      </w:r>
    </w:p>
  </w:endnote>
  <w:endnote w:type="continuationSeparator" w:id="0">
    <w:p w14:paraId="717C4B5D" w14:textId="77777777" w:rsidR="00172933" w:rsidRDefault="00172933" w:rsidP="00BC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5CD8" w14:textId="77777777" w:rsidR="00172933" w:rsidRDefault="00172933" w:rsidP="00BC5622">
      <w:r>
        <w:separator/>
      </w:r>
    </w:p>
  </w:footnote>
  <w:footnote w:type="continuationSeparator" w:id="0">
    <w:p w14:paraId="748FEDA0" w14:textId="77777777" w:rsidR="00172933" w:rsidRDefault="00172933" w:rsidP="00BC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E7A"/>
    <w:multiLevelType w:val="hybridMultilevel"/>
    <w:tmpl w:val="5CE05D60"/>
    <w:lvl w:ilvl="0" w:tplc="4C1E9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B5DA5"/>
    <w:multiLevelType w:val="hybridMultilevel"/>
    <w:tmpl w:val="955446E0"/>
    <w:lvl w:ilvl="0" w:tplc="2DB4C434">
      <w:start w:val="1"/>
      <w:numFmt w:val="decimal"/>
      <w:lvlText w:val="(%1)"/>
      <w:lvlJc w:val="left"/>
      <w:pPr>
        <w:ind w:left="960" w:hanging="60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98119DB"/>
    <w:multiLevelType w:val="hybridMultilevel"/>
    <w:tmpl w:val="299822E6"/>
    <w:lvl w:ilvl="0" w:tplc="0E46CE4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14065511">
    <w:abstractNumId w:val="0"/>
  </w:num>
  <w:num w:numId="2" w16cid:durableId="657805953">
    <w:abstractNumId w:val="1"/>
  </w:num>
  <w:num w:numId="3" w16cid:durableId="2112043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06"/>
    <w:rsid w:val="000071D4"/>
    <w:rsid w:val="00010B08"/>
    <w:rsid w:val="0002419A"/>
    <w:rsid w:val="00027F23"/>
    <w:rsid w:val="00033B3C"/>
    <w:rsid w:val="00037E48"/>
    <w:rsid w:val="00047A90"/>
    <w:rsid w:val="00047C38"/>
    <w:rsid w:val="00051BA0"/>
    <w:rsid w:val="000578D4"/>
    <w:rsid w:val="00065E7D"/>
    <w:rsid w:val="0007229B"/>
    <w:rsid w:val="000969C6"/>
    <w:rsid w:val="000A2995"/>
    <w:rsid w:val="000B392B"/>
    <w:rsid w:val="000E07FB"/>
    <w:rsid w:val="000E0CA5"/>
    <w:rsid w:val="0010508A"/>
    <w:rsid w:val="001151DF"/>
    <w:rsid w:val="00116F7F"/>
    <w:rsid w:val="00122677"/>
    <w:rsid w:val="00132903"/>
    <w:rsid w:val="00142800"/>
    <w:rsid w:val="00172933"/>
    <w:rsid w:val="00173068"/>
    <w:rsid w:val="001B3800"/>
    <w:rsid w:val="001B4A55"/>
    <w:rsid w:val="001E5C39"/>
    <w:rsid w:val="001F1D48"/>
    <w:rsid w:val="001F7A9F"/>
    <w:rsid w:val="00217711"/>
    <w:rsid w:val="002237BB"/>
    <w:rsid w:val="00226733"/>
    <w:rsid w:val="00232C6C"/>
    <w:rsid w:val="00255C45"/>
    <w:rsid w:val="00263430"/>
    <w:rsid w:val="002729C6"/>
    <w:rsid w:val="002C0743"/>
    <w:rsid w:val="002C3571"/>
    <w:rsid w:val="00300FAF"/>
    <w:rsid w:val="00301D55"/>
    <w:rsid w:val="0032497E"/>
    <w:rsid w:val="00324A70"/>
    <w:rsid w:val="0033208E"/>
    <w:rsid w:val="00344750"/>
    <w:rsid w:val="00357D96"/>
    <w:rsid w:val="00373FF1"/>
    <w:rsid w:val="00377ECD"/>
    <w:rsid w:val="00385112"/>
    <w:rsid w:val="00390566"/>
    <w:rsid w:val="003939B7"/>
    <w:rsid w:val="003A0B94"/>
    <w:rsid w:val="003C5470"/>
    <w:rsid w:val="003D1184"/>
    <w:rsid w:val="003D2D29"/>
    <w:rsid w:val="003D2F4F"/>
    <w:rsid w:val="003F0D50"/>
    <w:rsid w:val="003F25F3"/>
    <w:rsid w:val="004063BC"/>
    <w:rsid w:val="004153B8"/>
    <w:rsid w:val="00416203"/>
    <w:rsid w:val="00432E54"/>
    <w:rsid w:val="004710BB"/>
    <w:rsid w:val="00471506"/>
    <w:rsid w:val="00473173"/>
    <w:rsid w:val="00473E7B"/>
    <w:rsid w:val="004A65AD"/>
    <w:rsid w:val="004B0780"/>
    <w:rsid w:val="004B08D3"/>
    <w:rsid w:val="004B38AF"/>
    <w:rsid w:val="004B799F"/>
    <w:rsid w:val="004C1A33"/>
    <w:rsid w:val="004D6F2A"/>
    <w:rsid w:val="004E4C73"/>
    <w:rsid w:val="00524173"/>
    <w:rsid w:val="00537DC2"/>
    <w:rsid w:val="00551D2A"/>
    <w:rsid w:val="0055356E"/>
    <w:rsid w:val="005674F4"/>
    <w:rsid w:val="00571027"/>
    <w:rsid w:val="005844B3"/>
    <w:rsid w:val="005D499A"/>
    <w:rsid w:val="005E316D"/>
    <w:rsid w:val="005F4F34"/>
    <w:rsid w:val="00600218"/>
    <w:rsid w:val="006056E6"/>
    <w:rsid w:val="00624FDF"/>
    <w:rsid w:val="00645E30"/>
    <w:rsid w:val="00665423"/>
    <w:rsid w:val="00686693"/>
    <w:rsid w:val="006A78EE"/>
    <w:rsid w:val="006B73FF"/>
    <w:rsid w:val="006D4AA6"/>
    <w:rsid w:val="006D718B"/>
    <w:rsid w:val="006E0D3D"/>
    <w:rsid w:val="006E1C4B"/>
    <w:rsid w:val="006F5300"/>
    <w:rsid w:val="00700161"/>
    <w:rsid w:val="00701203"/>
    <w:rsid w:val="00704DF9"/>
    <w:rsid w:val="00723EE2"/>
    <w:rsid w:val="00760481"/>
    <w:rsid w:val="0077136D"/>
    <w:rsid w:val="00791869"/>
    <w:rsid w:val="007A0E60"/>
    <w:rsid w:val="007A730C"/>
    <w:rsid w:val="007B4C7A"/>
    <w:rsid w:val="007C0ACC"/>
    <w:rsid w:val="007D6D9F"/>
    <w:rsid w:val="007E498C"/>
    <w:rsid w:val="007F5DFD"/>
    <w:rsid w:val="007F6CA3"/>
    <w:rsid w:val="007F755E"/>
    <w:rsid w:val="00803993"/>
    <w:rsid w:val="00807D12"/>
    <w:rsid w:val="0081524B"/>
    <w:rsid w:val="00820805"/>
    <w:rsid w:val="008208D8"/>
    <w:rsid w:val="0085166A"/>
    <w:rsid w:val="00855695"/>
    <w:rsid w:val="00857CEA"/>
    <w:rsid w:val="00865E50"/>
    <w:rsid w:val="00880548"/>
    <w:rsid w:val="00880B03"/>
    <w:rsid w:val="00882AE4"/>
    <w:rsid w:val="0089051E"/>
    <w:rsid w:val="008A1DA6"/>
    <w:rsid w:val="008A531A"/>
    <w:rsid w:val="008A64BD"/>
    <w:rsid w:val="008B26EF"/>
    <w:rsid w:val="008C17C4"/>
    <w:rsid w:val="008C799F"/>
    <w:rsid w:val="008D2BCB"/>
    <w:rsid w:val="008D5681"/>
    <w:rsid w:val="008E3F15"/>
    <w:rsid w:val="009200E1"/>
    <w:rsid w:val="00922D68"/>
    <w:rsid w:val="00925B99"/>
    <w:rsid w:val="00925C93"/>
    <w:rsid w:val="00927E89"/>
    <w:rsid w:val="00952434"/>
    <w:rsid w:val="00960C53"/>
    <w:rsid w:val="0097544D"/>
    <w:rsid w:val="00992F25"/>
    <w:rsid w:val="009A0171"/>
    <w:rsid w:val="009E02FD"/>
    <w:rsid w:val="009E066D"/>
    <w:rsid w:val="009F1A03"/>
    <w:rsid w:val="009F26FD"/>
    <w:rsid w:val="009F441F"/>
    <w:rsid w:val="009F5428"/>
    <w:rsid w:val="00A13965"/>
    <w:rsid w:val="00A4356D"/>
    <w:rsid w:val="00A43DB9"/>
    <w:rsid w:val="00A53BC8"/>
    <w:rsid w:val="00A948F8"/>
    <w:rsid w:val="00AA6697"/>
    <w:rsid w:val="00AA7517"/>
    <w:rsid w:val="00AB1947"/>
    <w:rsid w:val="00AB5839"/>
    <w:rsid w:val="00AC20F2"/>
    <w:rsid w:val="00AC5093"/>
    <w:rsid w:val="00AD753F"/>
    <w:rsid w:val="00AE0CCF"/>
    <w:rsid w:val="00AF25A4"/>
    <w:rsid w:val="00B05E9A"/>
    <w:rsid w:val="00B13EC7"/>
    <w:rsid w:val="00B26A5E"/>
    <w:rsid w:val="00B27B9B"/>
    <w:rsid w:val="00B375AC"/>
    <w:rsid w:val="00B706B0"/>
    <w:rsid w:val="00B73A41"/>
    <w:rsid w:val="00B85329"/>
    <w:rsid w:val="00B94AC3"/>
    <w:rsid w:val="00BB6F9C"/>
    <w:rsid w:val="00BC3A99"/>
    <w:rsid w:val="00BC5622"/>
    <w:rsid w:val="00BE0B90"/>
    <w:rsid w:val="00BE2B0D"/>
    <w:rsid w:val="00C021DD"/>
    <w:rsid w:val="00C1320E"/>
    <w:rsid w:val="00C15939"/>
    <w:rsid w:val="00C25D6F"/>
    <w:rsid w:val="00C27F9B"/>
    <w:rsid w:val="00C33F04"/>
    <w:rsid w:val="00C355CA"/>
    <w:rsid w:val="00C537AB"/>
    <w:rsid w:val="00C54378"/>
    <w:rsid w:val="00C702B8"/>
    <w:rsid w:val="00C9423F"/>
    <w:rsid w:val="00CA4FF7"/>
    <w:rsid w:val="00CB2A84"/>
    <w:rsid w:val="00CC6092"/>
    <w:rsid w:val="00CC716E"/>
    <w:rsid w:val="00CD1043"/>
    <w:rsid w:val="00CD28BC"/>
    <w:rsid w:val="00CF163D"/>
    <w:rsid w:val="00CF3711"/>
    <w:rsid w:val="00D06CD3"/>
    <w:rsid w:val="00D14B13"/>
    <w:rsid w:val="00D153CE"/>
    <w:rsid w:val="00D21CE8"/>
    <w:rsid w:val="00D221FB"/>
    <w:rsid w:val="00D24E28"/>
    <w:rsid w:val="00D46E83"/>
    <w:rsid w:val="00D53E86"/>
    <w:rsid w:val="00DA1847"/>
    <w:rsid w:val="00DB21B6"/>
    <w:rsid w:val="00DC05EA"/>
    <w:rsid w:val="00DC79DB"/>
    <w:rsid w:val="00DD2F4D"/>
    <w:rsid w:val="00DF341A"/>
    <w:rsid w:val="00E02A6E"/>
    <w:rsid w:val="00E22A61"/>
    <w:rsid w:val="00E353B6"/>
    <w:rsid w:val="00E608D9"/>
    <w:rsid w:val="00E77B01"/>
    <w:rsid w:val="00E93193"/>
    <w:rsid w:val="00E9528E"/>
    <w:rsid w:val="00EB37D4"/>
    <w:rsid w:val="00EB4017"/>
    <w:rsid w:val="00ED1222"/>
    <w:rsid w:val="00EE754A"/>
    <w:rsid w:val="00EF2C08"/>
    <w:rsid w:val="00EF70C0"/>
    <w:rsid w:val="00F026EF"/>
    <w:rsid w:val="00F0426C"/>
    <w:rsid w:val="00F1588F"/>
    <w:rsid w:val="00F201C3"/>
    <w:rsid w:val="00F40B8F"/>
    <w:rsid w:val="00F45FA0"/>
    <w:rsid w:val="00F61AD1"/>
    <w:rsid w:val="00F62F44"/>
    <w:rsid w:val="00F637BE"/>
    <w:rsid w:val="00F9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D6046"/>
  <w15:chartTrackingRefBased/>
  <w15:docId w15:val="{1DF70FB3-7526-411B-9E25-EAF6FAFC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506"/>
    <w:pPr>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06"/>
    <w:pPr>
      <w:ind w:leftChars="400" w:left="840"/>
    </w:pPr>
  </w:style>
  <w:style w:type="paragraph" w:styleId="a4">
    <w:name w:val="Date"/>
    <w:basedOn w:val="a"/>
    <w:next w:val="a"/>
    <w:link w:val="a5"/>
    <w:uiPriority w:val="99"/>
    <w:semiHidden/>
    <w:unhideWhenUsed/>
    <w:rsid w:val="009F26FD"/>
  </w:style>
  <w:style w:type="character" w:customStyle="1" w:styleId="a5">
    <w:name w:val="日付 (文字)"/>
    <w:basedOn w:val="a0"/>
    <w:link w:val="a4"/>
    <w:uiPriority w:val="99"/>
    <w:semiHidden/>
    <w:rsid w:val="009F26FD"/>
    <w:rPr>
      <w:rFonts w:ascii="ＭＳ 明朝" w:eastAsia="ＭＳ 明朝" w:hAnsi="ＭＳ 明朝"/>
      <w:sz w:val="24"/>
      <w:szCs w:val="24"/>
    </w:rPr>
  </w:style>
  <w:style w:type="paragraph" w:styleId="a6">
    <w:name w:val="header"/>
    <w:basedOn w:val="a"/>
    <w:link w:val="a7"/>
    <w:uiPriority w:val="99"/>
    <w:unhideWhenUsed/>
    <w:rsid w:val="00BC5622"/>
    <w:pPr>
      <w:tabs>
        <w:tab w:val="center" w:pos="4252"/>
        <w:tab w:val="right" w:pos="8504"/>
      </w:tabs>
      <w:snapToGrid w:val="0"/>
    </w:pPr>
  </w:style>
  <w:style w:type="character" w:customStyle="1" w:styleId="a7">
    <w:name w:val="ヘッダー (文字)"/>
    <w:basedOn w:val="a0"/>
    <w:link w:val="a6"/>
    <w:uiPriority w:val="99"/>
    <w:rsid w:val="00BC5622"/>
    <w:rPr>
      <w:rFonts w:ascii="ＭＳ 明朝" w:eastAsia="ＭＳ 明朝" w:hAnsi="ＭＳ 明朝"/>
      <w:sz w:val="24"/>
      <w:szCs w:val="24"/>
    </w:rPr>
  </w:style>
  <w:style w:type="paragraph" w:styleId="a8">
    <w:name w:val="footer"/>
    <w:basedOn w:val="a"/>
    <w:link w:val="a9"/>
    <w:uiPriority w:val="99"/>
    <w:unhideWhenUsed/>
    <w:rsid w:val="00BC5622"/>
    <w:pPr>
      <w:tabs>
        <w:tab w:val="center" w:pos="4252"/>
        <w:tab w:val="right" w:pos="8504"/>
      </w:tabs>
      <w:snapToGrid w:val="0"/>
    </w:pPr>
  </w:style>
  <w:style w:type="character" w:customStyle="1" w:styleId="a9">
    <w:name w:val="フッター (文字)"/>
    <w:basedOn w:val="a0"/>
    <w:link w:val="a8"/>
    <w:uiPriority w:val="99"/>
    <w:rsid w:val="00BC5622"/>
    <w:rPr>
      <w:rFonts w:ascii="ＭＳ 明朝" w:eastAsia="ＭＳ 明朝" w:hAnsi="ＭＳ 明朝"/>
      <w:sz w:val="24"/>
      <w:szCs w:val="24"/>
    </w:rPr>
  </w:style>
  <w:style w:type="paragraph" w:styleId="aa">
    <w:name w:val="Balloon Text"/>
    <w:basedOn w:val="a"/>
    <w:link w:val="ab"/>
    <w:uiPriority w:val="99"/>
    <w:semiHidden/>
    <w:unhideWhenUsed/>
    <w:rsid w:val="00BC56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5622"/>
    <w:rPr>
      <w:rFonts w:asciiTheme="majorHAnsi" w:eastAsiaTheme="majorEastAsia" w:hAnsiTheme="majorHAnsi" w:cstheme="majorBidi"/>
      <w:sz w:val="18"/>
      <w:szCs w:val="18"/>
    </w:rPr>
  </w:style>
  <w:style w:type="paragraph" w:styleId="ac">
    <w:name w:val="Revision"/>
    <w:hidden/>
    <w:uiPriority w:val="99"/>
    <w:semiHidden/>
    <w:rsid w:val="0007229B"/>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8A50-0808-44F8-ADF0-C59A5C0D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勝久</dc:creator>
  <cp:keywords/>
  <dc:description/>
  <cp:lastModifiedBy>吉垣 実</cp:lastModifiedBy>
  <cp:revision>2</cp:revision>
  <cp:lastPrinted>2024-03-08T07:57:00Z</cp:lastPrinted>
  <dcterms:created xsi:type="dcterms:W3CDTF">2024-03-14T03:35:00Z</dcterms:created>
  <dcterms:modified xsi:type="dcterms:W3CDTF">2024-03-14T03:35:00Z</dcterms:modified>
</cp:coreProperties>
</file>